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2" w:type="dxa"/>
        <w:tblInd w:w="10" w:type="dxa"/>
        <w:tblLook w:val="01E0" w:firstRow="1" w:lastRow="1" w:firstColumn="1" w:lastColumn="1" w:noHBand="0" w:noVBand="0"/>
      </w:tblPr>
      <w:tblGrid>
        <w:gridCol w:w="1176"/>
        <w:gridCol w:w="4210"/>
        <w:gridCol w:w="5646"/>
      </w:tblGrid>
      <w:tr w:rsidR="00766868" w:rsidRPr="00EA73FE" w:rsidTr="000D095D">
        <w:trPr>
          <w:trHeight w:val="619"/>
        </w:trPr>
        <w:tc>
          <w:tcPr>
            <w:tcW w:w="11032" w:type="dxa"/>
            <w:gridSpan w:val="3"/>
            <w:vAlign w:val="center"/>
          </w:tcPr>
          <w:p w:rsidR="00F350C2" w:rsidRPr="00F350C2" w:rsidRDefault="00F350C2" w:rsidP="00F350C2">
            <w:pPr>
              <w:jc w:val="center"/>
              <w:rPr>
                <w:b/>
                <w:sz w:val="28"/>
                <w:szCs w:val="28"/>
                <w:lang w:val="en-GB" w:eastAsia="en-US"/>
              </w:rPr>
            </w:pPr>
            <w:r w:rsidRPr="00F350C2">
              <w:rPr>
                <w:b/>
                <w:sz w:val="28"/>
                <w:szCs w:val="28"/>
                <w:lang w:val="en-GB" w:eastAsia="en-US"/>
              </w:rPr>
              <w:t xml:space="preserve">TRANSLANG PUBLISHING AGREEMENT </w:t>
            </w:r>
          </w:p>
          <w:p w:rsidR="00766868" w:rsidRPr="003037F5" w:rsidRDefault="00766868" w:rsidP="00E22098">
            <w:pPr>
              <w:pStyle w:val="Sous-titre"/>
              <w:ind w:right="67"/>
              <w:jc w:val="left"/>
              <w:rPr>
                <w:b w:val="0"/>
                <w:i/>
                <w:sz w:val="24"/>
                <w:szCs w:val="24"/>
              </w:rPr>
            </w:pPr>
          </w:p>
        </w:tc>
      </w:tr>
      <w:tr w:rsidR="00766868" w:rsidRPr="00EA73FE" w:rsidTr="00B2391E">
        <w:tc>
          <w:tcPr>
            <w:tcW w:w="1161" w:type="dxa"/>
            <w:vAlign w:val="center"/>
          </w:tcPr>
          <w:p w:rsidR="00766868" w:rsidRPr="00EA73FE" w:rsidRDefault="000D095D" w:rsidP="00741DEC">
            <w:r>
              <w:rPr>
                <w:noProof/>
                <w:sz w:val="17"/>
                <w:lang w:val="fr-FR" w:eastAsia="fr-FR"/>
              </w:rPr>
              <w:drawing>
                <wp:inline distT="0" distB="0" distL="0" distR="0" wp14:anchorId="43621098" wp14:editId="24236CB7">
                  <wp:extent cx="600075" cy="6096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tc>
        <w:tc>
          <w:tcPr>
            <w:tcW w:w="4216" w:type="dxa"/>
            <w:vAlign w:val="center"/>
          </w:tcPr>
          <w:p w:rsidR="005B68BB" w:rsidRDefault="005B68BB" w:rsidP="005B68BB">
            <w:pPr>
              <w:jc w:val="both"/>
              <w:rPr>
                <w:b/>
                <w:color w:val="000000"/>
                <w:sz w:val="22"/>
                <w:szCs w:val="22"/>
              </w:rPr>
            </w:pPr>
          </w:p>
          <w:p w:rsidR="004D6E18" w:rsidRPr="005B68BB" w:rsidRDefault="004D6E18" w:rsidP="001D6B19">
            <w:pPr>
              <w:jc w:val="both"/>
              <w:rPr>
                <w:b/>
                <w:color w:val="000000"/>
                <w:sz w:val="22"/>
                <w:szCs w:val="22"/>
                <w:lang w:val="fr-FR"/>
              </w:rPr>
            </w:pPr>
            <w:r w:rsidRPr="005B68BB">
              <w:rPr>
                <w:b/>
                <w:color w:val="000000"/>
                <w:sz w:val="22"/>
                <w:szCs w:val="22"/>
                <w:lang w:val="fr-FR"/>
              </w:rPr>
              <w:t xml:space="preserve">Revue de Traduction et Langues </w:t>
            </w:r>
            <w:r w:rsidR="001D6B19">
              <w:rPr>
                <w:b/>
                <w:color w:val="000000"/>
                <w:sz w:val="22"/>
                <w:szCs w:val="22"/>
                <w:lang w:val="fr-FR"/>
              </w:rPr>
              <w:t xml:space="preserve"> </w:t>
            </w:r>
          </w:p>
          <w:p w:rsidR="00766868" w:rsidRDefault="00766868" w:rsidP="005B68BB">
            <w:pPr>
              <w:jc w:val="both"/>
              <w:rPr>
                <w:b/>
                <w:color w:val="000000"/>
                <w:sz w:val="22"/>
                <w:szCs w:val="22"/>
                <w:lang w:val="fr-FR"/>
              </w:rPr>
            </w:pPr>
            <w:r w:rsidRPr="005B68BB">
              <w:rPr>
                <w:b/>
                <w:color w:val="000000"/>
                <w:sz w:val="22"/>
                <w:szCs w:val="22"/>
                <w:lang w:val="fr-FR"/>
              </w:rPr>
              <w:t xml:space="preserve">Journal of Translation </w:t>
            </w:r>
            <w:r w:rsidR="004D6E18" w:rsidRPr="005B68BB">
              <w:rPr>
                <w:b/>
                <w:color w:val="000000"/>
                <w:sz w:val="22"/>
                <w:szCs w:val="22"/>
                <w:lang w:val="fr-FR"/>
              </w:rPr>
              <w:t xml:space="preserve">and Languages </w:t>
            </w:r>
          </w:p>
          <w:p w:rsidR="00766868" w:rsidRPr="006E0532" w:rsidRDefault="001D6BC2" w:rsidP="001D6BC2">
            <w:pPr>
              <w:jc w:val="both"/>
              <w:rPr>
                <w:b/>
                <w:sz w:val="22"/>
                <w:szCs w:val="22"/>
                <w:lang w:val="fr-FR"/>
              </w:rPr>
            </w:pPr>
            <w:r w:rsidRPr="006E0532">
              <w:rPr>
                <w:b/>
                <w:sz w:val="22"/>
                <w:szCs w:val="22"/>
                <w:lang w:val="fr-FR"/>
              </w:rPr>
              <w:t xml:space="preserve">ISSN : 1112-397         </w:t>
            </w:r>
            <w:r w:rsidR="00176182" w:rsidRPr="006E0532">
              <w:rPr>
                <w:b/>
                <w:lang w:val="de-DE"/>
              </w:rPr>
              <w:t>EISSN :</w:t>
            </w:r>
            <w:r w:rsidRPr="006E0532">
              <w:rPr>
                <w:b/>
                <w:lang w:val="de-DE"/>
              </w:rPr>
              <w:t xml:space="preserve"> 2600-6235</w:t>
            </w:r>
          </w:p>
          <w:p w:rsidR="005B68BB" w:rsidRPr="00CA5F1B" w:rsidRDefault="005B68BB" w:rsidP="00531048">
            <w:pPr>
              <w:rPr>
                <w:i/>
                <w:lang w:val="de-DE"/>
              </w:rPr>
            </w:pPr>
          </w:p>
        </w:tc>
        <w:tc>
          <w:tcPr>
            <w:tcW w:w="5655" w:type="dxa"/>
            <w:vAlign w:val="center"/>
          </w:tcPr>
          <w:p w:rsidR="005B68BB" w:rsidRPr="005006A0" w:rsidRDefault="005B68BB" w:rsidP="005B68BB">
            <w:pPr>
              <w:pStyle w:val="Sous-titre"/>
              <w:tabs>
                <w:tab w:val="left" w:pos="0"/>
                <w:tab w:val="left" w:pos="165"/>
              </w:tabs>
              <w:ind w:right="67"/>
              <w:jc w:val="both"/>
              <w:rPr>
                <w:sz w:val="22"/>
                <w:szCs w:val="22"/>
              </w:rPr>
            </w:pPr>
            <w:r w:rsidRPr="005B68BB">
              <w:rPr>
                <w:noProof/>
                <w:sz w:val="22"/>
                <w:szCs w:val="22"/>
                <w:lang w:val="fr-FR" w:eastAsia="fr-FR"/>
              </w:rPr>
              <w:drawing>
                <wp:anchor distT="0" distB="0" distL="0" distR="0" simplePos="0" relativeHeight="251659264" behindDoc="0" locked="0" layoutInCell="1" allowOverlap="1" wp14:anchorId="1DDCB1E7" wp14:editId="36A1A164">
                  <wp:simplePos x="0" y="0"/>
                  <wp:positionH relativeFrom="page">
                    <wp:posOffset>2838450</wp:posOffset>
                  </wp:positionH>
                  <wp:positionV relativeFrom="paragraph">
                    <wp:posOffset>1270</wp:posOffset>
                  </wp:positionV>
                  <wp:extent cx="676275" cy="752475"/>
                  <wp:effectExtent l="0" t="0" r="9525" b="9525"/>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76275" cy="752475"/>
                          </a:xfrm>
                          <a:prstGeom prst="rect">
                            <a:avLst/>
                          </a:prstGeom>
                        </pic:spPr>
                      </pic:pic>
                    </a:graphicData>
                  </a:graphic>
                  <wp14:sizeRelH relativeFrom="margin">
                    <wp14:pctWidth>0</wp14:pctWidth>
                  </wp14:sizeRelH>
                  <wp14:sizeRelV relativeFrom="margin">
                    <wp14:pctHeight>0</wp14:pctHeight>
                  </wp14:sizeRelV>
                </wp:anchor>
              </w:drawing>
            </w:r>
          </w:p>
          <w:p w:rsidR="00B2391E" w:rsidRPr="005B68BB" w:rsidRDefault="00B2391E" w:rsidP="005B68BB">
            <w:pPr>
              <w:pStyle w:val="Sous-titre"/>
              <w:tabs>
                <w:tab w:val="left" w:pos="0"/>
                <w:tab w:val="left" w:pos="165"/>
              </w:tabs>
              <w:ind w:right="67"/>
              <w:jc w:val="both"/>
              <w:rPr>
                <w:sz w:val="22"/>
                <w:szCs w:val="22"/>
              </w:rPr>
            </w:pPr>
            <w:r w:rsidRPr="005B68BB">
              <w:rPr>
                <w:sz w:val="22"/>
                <w:szCs w:val="22"/>
              </w:rPr>
              <w:t>Université d’Oran2 Mohamed Ben Ahmed</w:t>
            </w:r>
          </w:p>
          <w:p w:rsidR="00766868" w:rsidRPr="005B68BB" w:rsidRDefault="00766868" w:rsidP="005B68BB">
            <w:pPr>
              <w:pStyle w:val="Sous-titre"/>
              <w:ind w:right="67"/>
              <w:jc w:val="both"/>
              <w:rPr>
                <w:bCs w:val="0"/>
                <w:i/>
                <w:iCs/>
                <w:sz w:val="22"/>
                <w:szCs w:val="22"/>
                <w:lang w:val="de-DE"/>
              </w:rPr>
            </w:pPr>
            <w:r w:rsidRPr="005B68BB">
              <w:rPr>
                <w:sz w:val="22"/>
                <w:szCs w:val="22"/>
              </w:rPr>
              <w:t>University</w:t>
            </w:r>
            <w:r w:rsidR="00B2391E" w:rsidRPr="005B68BB">
              <w:rPr>
                <w:sz w:val="22"/>
                <w:szCs w:val="22"/>
              </w:rPr>
              <w:t xml:space="preserve"> of Oran2 Mohamed Ben Ahmed </w:t>
            </w:r>
          </w:p>
          <w:p w:rsidR="00766868" w:rsidRPr="008F2D56" w:rsidRDefault="00766868" w:rsidP="000648B0">
            <w:pPr>
              <w:pStyle w:val="Sous-titre"/>
              <w:ind w:right="67"/>
              <w:rPr>
                <w:sz w:val="22"/>
                <w:szCs w:val="22"/>
              </w:rPr>
            </w:pPr>
          </w:p>
        </w:tc>
      </w:tr>
    </w:tbl>
    <w:p w:rsidR="006E21F4" w:rsidRPr="00EA73FE" w:rsidRDefault="006E21F4" w:rsidP="00EB7240">
      <w:pPr>
        <w:ind w:right="67"/>
        <w:rPr>
          <w:sz w:val="4"/>
          <w:szCs w:val="4"/>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56"/>
        <w:gridCol w:w="3807"/>
        <w:gridCol w:w="345"/>
        <w:gridCol w:w="2490"/>
        <w:gridCol w:w="1905"/>
        <w:gridCol w:w="1624"/>
        <w:gridCol w:w="14"/>
      </w:tblGrid>
      <w:tr w:rsidR="00741DEC" w:rsidRPr="00CA73D4" w:rsidTr="007D4762">
        <w:tc>
          <w:tcPr>
            <w:tcW w:w="5008" w:type="dxa"/>
            <w:gridSpan w:val="3"/>
            <w:tcBorders>
              <w:top w:val="single" w:sz="12" w:space="0" w:color="000000"/>
            </w:tcBorders>
            <w:vAlign w:val="center"/>
          </w:tcPr>
          <w:p w:rsidR="00741DEC" w:rsidRPr="00CA73D4" w:rsidRDefault="008F2D56" w:rsidP="007D4762">
            <w:pPr>
              <w:ind w:right="67"/>
              <w:rPr>
                <w:b/>
                <w:bCs/>
                <w:sz w:val="22"/>
                <w:szCs w:val="22"/>
                <w:lang w:val="tr-TR"/>
              </w:rPr>
            </w:pPr>
            <w:r w:rsidRPr="00CA73D4">
              <w:rPr>
                <w:b/>
                <w:sz w:val="22"/>
                <w:szCs w:val="22"/>
              </w:rPr>
              <w:t xml:space="preserve">Corresponding </w:t>
            </w:r>
            <w:r w:rsidR="0046562F" w:rsidRPr="00CA73D4">
              <w:rPr>
                <w:b/>
                <w:sz w:val="22"/>
                <w:szCs w:val="22"/>
              </w:rPr>
              <w:t>A</w:t>
            </w:r>
            <w:r w:rsidRPr="00CA73D4">
              <w:rPr>
                <w:b/>
                <w:sz w:val="22"/>
                <w:szCs w:val="22"/>
              </w:rPr>
              <w:t>uthor</w:t>
            </w:r>
          </w:p>
          <w:p w:rsidR="00741DEC" w:rsidRPr="00CA73D4" w:rsidRDefault="00741DEC" w:rsidP="007D4762">
            <w:pPr>
              <w:pStyle w:val="Titre1"/>
              <w:ind w:right="67"/>
              <w:jc w:val="both"/>
              <w:rPr>
                <w:b w:val="0"/>
                <w:sz w:val="22"/>
                <w:szCs w:val="22"/>
              </w:rPr>
            </w:pPr>
          </w:p>
        </w:tc>
        <w:tc>
          <w:tcPr>
            <w:tcW w:w="6033" w:type="dxa"/>
            <w:gridSpan w:val="4"/>
            <w:tcBorders>
              <w:top w:val="single" w:sz="12" w:space="0" w:color="000000"/>
            </w:tcBorders>
            <w:vAlign w:val="center"/>
          </w:tcPr>
          <w:p w:rsidR="00741DEC" w:rsidRPr="00CA73D4" w:rsidRDefault="00741DEC" w:rsidP="007D4762">
            <w:pPr>
              <w:tabs>
                <w:tab w:val="left" w:pos="6838"/>
              </w:tabs>
              <w:ind w:right="67"/>
              <w:rPr>
                <w:sz w:val="22"/>
                <w:szCs w:val="22"/>
              </w:rPr>
            </w:pPr>
          </w:p>
        </w:tc>
      </w:tr>
      <w:tr w:rsidR="00741DEC" w:rsidRPr="00CA73D4" w:rsidTr="007D4762">
        <w:tc>
          <w:tcPr>
            <w:tcW w:w="5008" w:type="dxa"/>
            <w:gridSpan w:val="3"/>
            <w:vAlign w:val="center"/>
          </w:tcPr>
          <w:p w:rsidR="00741DEC" w:rsidRPr="00CA73D4" w:rsidRDefault="008F2D56" w:rsidP="00FC1E0E">
            <w:pPr>
              <w:ind w:right="67"/>
              <w:rPr>
                <w:b/>
                <w:sz w:val="22"/>
                <w:szCs w:val="22"/>
                <w:lang w:val="tr-TR"/>
              </w:rPr>
            </w:pPr>
            <w:r w:rsidRPr="00CA73D4">
              <w:rPr>
                <w:b/>
                <w:sz w:val="22"/>
                <w:szCs w:val="22"/>
                <w:lang w:val="tr-TR"/>
              </w:rPr>
              <w:t xml:space="preserve">Title of </w:t>
            </w:r>
            <w:r w:rsidR="0046562F" w:rsidRPr="00CA73D4">
              <w:rPr>
                <w:b/>
                <w:sz w:val="22"/>
                <w:szCs w:val="22"/>
                <w:lang w:val="tr-TR"/>
              </w:rPr>
              <w:t>M</w:t>
            </w:r>
            <w:r w:rsidRPr="00CA73D4">
              <w:rPr>
                <w:b/>
                <w:sz w:val="22"/>
                <w:szCs w:val="22"/>
                <w:lang w:val="tr-TR"/>
              </w:rPr>
              <w:t xml:space="preserve">anuscript </w:t>
            </w:r>
          </w:p>
          <w:p w:rsidR="00741DEC" w:rsidRPr="00CA73D4" w:rsidRDefault="00741DEC" w:rsidP="00FC1E0E">
            <w:pPr>
              <w:ind w:right="67"/>
              <w:rPr>
                <w:i/>
                <w:sz w:val="22"/>
                <w:szCs w:val="22"/>
              </w:rPr>
            </w:pPr>
          </w:p>
        </w:tc>
        <w:tc>
          <w:tcPr>
            <w:tcW w:w="6033" w:type="dxa"/>
            <w:gridSpan w:val="4"/>
            <w:vAlign w:val="center"/>
          </w:tcPr>
          <w:p w:rsidR="00741DEC" w:rsidRPr="00CA73D4" w:rsidRDefault="00741DEC" w:rsidP="00FC1E0E">
            <w:pPr>
              <w:ind w:right="67"/>
              <w:rPr>
                <w:sz w:val="22"/>
                <w:szCs w:val="22"/>
              </w:rPr>
            </w:pPr>
          </w:p>
        </w:tc>
      </w:tr>
      <w:tr w:rsidR="00741DEC" w:rsidRPr="00CA73D4" w:rsidTr="007D4762">
        <w:tc>
          <w:tcPr>
            <w:tcW w:w="5008" w:type="dxa"/>
            <w:gridSpan w:val="3"/>
            <w:vAlign w:val="center"/>
          </w:tcPr>
          <w:p w:rsidR="008F2D56" w:rsidRPr="00CA73D4" w:rsidRDefault="008F2D56" w:rsidP="004D6E18">
            <w:pPr>
              <w:pStyle w:val="Titre1"/>
              <w:ind w:right="67"/>
              <w:rPr>
                <w:bCs w:val="0"/>
                <w:i w:val="0"/>
                <w:sz w:val="22"/>
                <w:szCs w:val="22"/>
                <w:lang w:val="tr-TR"/>
              </w:rPr>
            </w:pPr>
            <w:r w:rsidRPr="00CA73D4">
              <w:rPr>
                <w:i w:val="0"/>
                <w:sz w:val="22"/>
                <w:szCs w:val="22"/>
              </w:rPr>
              <w:t xml:space="preserve">Acceptance </w:t>
            </w:r>
            <w:r w:rsidR="0046562F" w:rsidRPr="00CA73D4">
              <w:rPr>
                <w:i w:val="0"/>
                <w:sz w:val="22"/>
                <w:szCs w:val="22"/>
              </w:rPr>
              <w:t>D</w:t>
            </w:r>
            <w:r w:rsidRPr="00CA73D4">
              <w:rPr>
                <w:i w:val="0"/>
                <w:sz w:val="22"/>
                <w:szCs w:val="22"/>
              </w:rPr>
              <w:t>ate</w:t>
            </w:r>
            <w:r w:rsidRPr="00CA73D4">
              <w:rPr>
                <w:bCs w:val="0"/>
                <w:i w:val="0"/>
                <w:sz w:val="22"/>
                <w:szCs w:val="22"/>
                <w:lang w:val="tr-TR"/>
              </w:rPr>
              <w:t xml:space="preserve"> </w:t>
            </w:r>
          </w:p>
          <w:p w:rsidR="004D6E18" w:rsidRPr="00CA73D4" w:rsidRDefault="004D6E18" w:rsidP="004D6E18">
            <w:pPr>
              <w:rPr>
                <w:sz w:val="22"/>
                <w:szCs w:val="22"/>
                <w:lang w:val="tr-TR"/>
              </w:rPr>
            </w:pPr>
          </w:p>
        </w:tc>
        <w:tc>
          <w:tcPr>
            <w:tcW w:w="6033" w:type="dxa"/>
            <w:gridSpan w:val="4"/>
            <w:vAlign w:val="center"/>
          </w:tcPr>
          <w:p w:rsidR="00741DEC" w:rsidRPr="00CA73D4" w:rsidRDefault="00741DEC" w:rsidP="00FC1E0E">
            <w:pPr>
              <w:ind w:right="67"/>
              <w:rPr>
                <w:sz w:val="22"/>
                <w:szCs w:val="22"/>
              </w:rPr>
            </w:pPr>
          </w:p>
        </w:tc>
      </w:tr>
      <w:tr w:rsidR="00741DEC" w:rsidRPr="00CA73D4" w:rsidTr="007D4762">
        <w:tc>
          <w:tcPr>
            <w:tcW w:w="11041" w:type="dxa"/>
            <w:gridSpan w:val="7"/>
            <w:tcBorders>
              <w:bottom w:val="single" w:sz="12" w:space="0" w:color="000000"/>
            </w:tcBorders>
            <w:vAlign w:val="center"/>
          </w:tcPr>
          <w:p w:rsidR="00741DEC" w:rsidRPr="00CA73D4" w:rsidRDefault="008F2D56" w:rsidP="00FC1E0E">
            <w:pPr>
              <w:ind w:right="67"/>
              <w:jc w:val="both"/>
              <w:rPr>
                <w:b/>
                <w:bCs/>
                <w:sz w:val="22"/>
                <w:szCs w:val="22"/>
                <w:lang w:val="tr-TR"/>
              </w:rPr>
            </w:pPr>
            <w:r w:rsidRPr="00CA73D4">
              <w:rPr>
                <w:b/>
                <w:bCs/>
                <w:iCs/>
                <w:sz w:val="22"/>
                <w:szCs w:val="22"/>
              </w:rPr>
              <w:t xml:space="preserve">List of </w:t>
            </w:r>
            <w:r w:rsidR="0046562F" w:rsidRPr="00CA73D4">
              <w:rPr>
                <w:b/>
                <w:bCs/>
                <w:iCs/>
                <w:sz w:val="22"/>
                <w:szCs w:val="22"/>
              </w:rPr>
              <w:t>A</w:t>
            </w:r>
            <w:r w:rsidRPr="00CA73D4">
              <w:rPr>
                <w:b/>
                <w:bCs/>
                <w:iCs/>
                <w:sz w:val="22"/>
                <w:szCs w:val="22"/>
              </w:rPr>
              <w:t>uthors</w:t>
            </w:r>
            <w:r w:rsidR="00741DEC" w:rsidRPr="00CA73D4">
              <w:rPr>
                <w:b/>
                <w:bCs/>
                <w:sz w:val="22"/>
                <w:szCs w:val="22"/>
                <w:lang w:val="tr-TR"/>
              </w:rPr>
              <w:tab/>
            </w:r>
            <w:r w:rsidR="00741DEC" w:rsidRPr="00CA73D4">
              <w:rPr>
                <w:b/>
                <w:bCs/>
                <w:sz w:val="22"/>
                <w:szCs w:val="22"/>
                <w:lang w:val="tr-TR"/>
              </w:rPr>
              <w:tab/>
              <w:t xml:space="preserve"> </w:t>
            </w:r>
          </w:p>
          <w:p w:rsidR="00741DEC" w:rsidRPr="00CA73D4" w:rsidRDefault="00741DEC" w:rsidP="00FC1E0E">
            <w:pPr>
              <w:ind w:right="67"/>
              <w:rPr>
                <w:i/>
                <w:sz w:val="22"/>
                <w:szCs w:val="22"/>
              </w:rPr>
            </w:pPr>
          </w:p>
        </w:tc>
      </w:tr>
      <w:tr w:rsidR="00BE32EC" w:rsidRPr="00CA73D4" w:rsidTr="00E010B6">
        <w:tblPrEx>
          <w:tblBorders>
            <w:top w:val="single" w:sz="4" w:space="0" w:color="000000"/>
          </w:tblBorders>
          <w:tblLook w:val="00A0" w:firstRow="1" w:lastRow="0" w:firstColumn="1" w:lastColumn="0" w:noHBand="0" w:noVBand="0"/>
        </w:tblPrEx>
        <w:trPr>
          <w:gridAfter w:val="1"/>
          <w:wAfter w:w="14" w:type="dxa"/>
        </w:trPr>
        <w:tc>
          <w:tcPr>
            <w:tcW w:w="856" w:type="dxa"/>
          </w:tcPr>
          <w:p w:rsidR="00BE32EC" w:rsidRPr="00CA73D4" w:rsidRDefault="00BE32EC" w:rsidP="00BE32EC">
            <w:pPr>
              <w:autoSpaceDE w:val="0"/>
              <w:autoSpaceDN w:val="0"/>
              <w:adjustRightInd w:val="0"/>
              <w:jc w:val="center"/>
              <w:rPr>
                <w:i/>
                <w:sz w:val="22"/>
                <w:szCs w:val="22"/>
                <w:lang w:val="tr-TR"/>
              </w:rPr>
            </w:pPr>
          </w:p>
        </w:tc>
        <w:tc>
          <w:tcPr>
            <w:tcW w:w="3807" w:type="dxa"/>
          </w:tcPr>
          <w:p w:rsidR="00BE32EC" w:rsidRPr="00CA73D4" w:rsidRDefault="008F2D56" w:rsidP="00E010B6">
            <w:pPr>
              <w:autoSpaceDE w:val="0"/>
              <w:autoSpaceDN w:val="0"/>
              <w:adjustRightInd w:val="0"/>
              <w:jc w:val="center"/>
              <w:rPr>
                <w:b/>
                <w:sz w:val="22"/>
                <w:szCs w:val="22"/>
                <w:lang w:val="tr-TR"/>
              </w:rPr>
            </w:pPr>
            <w:r w:rsidRPr="00CA73D4">
              <w:rPr>
                <w:b/>
                <w:sz w:val="22"/>
                <w:szCs w:val="22"/>
              </w:rPr>
              <w:t>Name - Surname</w:t>
            </w:r>
          </w:p>
          <w:p w:rsidR="00BE32EC" w:rsidRPr="00CA73D4" w:rsidRDefault="00BE32EC" w:rsidP="00E010B6">
            <w:pPr>
              <w:autoSpaceDE w:val="0"/>
              <w:autoSpaceDN w:val="0"/>
              <w:adjustRightInd w:val="0"/>
              <w:jc w:val="center"/>
              <w:rPr>
                <w:i/>
                <w:sz w:val="22"/>
                <w:szCs w:val="22"/>
              </w:rPr>
            </w:pPr>
          </w:p>
        </w:tc>
        <w:tc>
          <w:tcPr>
            <w:tcW w:w="2835" w:type="dxa"/>
            <w:gridSpan w:val="2"/>
          </w:tcPr>
          <w:p w:rsidR="00694810" w:rsidRPr="00CA73D4" w:rsidRDefault="008F2D56" w:rsidP="00E010B6">
            <w:pPr>
              <w:autoSpaceDE w:val="0"/>
              <w:autoSpaceDN w:val="0"/>
              <w:adjustRightInd w:val="0"/>
              <w:jc w:val="center"/>
              <w:rPr>
                <w:b/>
                <w:sz w:val="22"/>
                <w:szCs w:val="22"/>
                <w:lang w:val="tr-TR"/>
              </w:rPr>
            </w:pPr>
            <w:r w:rsidRPr="00CA73D4">
              <w:rPr>
                <w:b/>
                <w:sz w:val="22"/>
                <w:szCs w:val="22"/>
              </w:rPr>
              <w:t>E-mail</w:t>
            </w:r>
          </w:p>
          <w:p w:rsidR="00BE32EC" w:rsidRPr="00CA73D4" w:rsidRDefault="00BE32EC" w:rsidP="00E010B6">
            <w:pPr>
              <w:autoSpaceDE w:val="0"/>
              <w:autoSpaceDN w:val="0"/>
              <w:adjustRightInd w:val="0"/>
              <w:jc w:val="center"/>
              <w:rPr>
                <w:i/>
                <w:sz w:val="22"/>
                <w:szCs w:val="22"/>
              </w:rPr>
            </w:pPr>
          </w:p>
        </w:tc>
        <w:tc>
          <w:tcPr>
            <w:tcW w:w="1905" w:type="dxa"/>
          </w:tcPr>
          <w:p w:rsidR="00694810" w:rsidRPr="00CA73D4" w:rsidRDefault="008F2D56" w:rsidP="00E010B6">
            <w:pPr>
              <w:autoSpaceDE w:val="0"/>
              <w:autoSpaceDN w:val="0"/>
              <w:adjustRightInd w:val="0"/>
              <w:jc w:val="center"/>
              <w:rPr>
                <w:b/>
                <w:sz w:val="22"/>
                <w:szCs w:val="22"/>
                <w:lang w:val="tr-TR"/>
              </w:rPr>
            </w:pPr>
            <w:r w:rsidRPr="00CA73D4">
              <w:rPr>
                <w:b/>
                <w:sz w:val="22"/>
                <w:szCs w:val="22"/>
              </w:rPr>
              <w:t>Signature</w:t>
            </w:r>
          </w:p>
          <w:p w:rsidR="00BE32EC" w:rsidRPr="00CA73D4" w:rsidRDefault="00BE32EC" w:rsidP="00E010B6">
            <w:pPr>
              <w:autoSpaceDE w:val="0"/>
              <w:autoSpaceDN w:val="0"/>
              <w:adjustRightInd w:val="0"/>
              <w:jc w:val="center"/>
              <w:rPr>
                <w:i/>
                <w:sz w:val="22"/>
                <w:szCs w:val="22"/>
              </w:rPr>
            </w:pPr>
          </w:p>
        </w:tc>
        <w:tc>
          <w:tcPr>
            <w:tcW w:w="1624" w:type="dxa"/>
          </w:tcPr>
          <w:p w:rsidR="00BE32EC" w:rsidRPr="00CA73D4" w:rsidRDefault="008F2D56" w:rsidP="00E010B6">
            <w:pPr>
              <w:autoSpaceDE w:val="0"/>
              <w:autoSpaceDN w:val="0"/>
              <w:adjustRightInd w:val="0"/>
              <w:jc w:val="center"/>
              <w:rPr>
                <w:b/>
                <w:sz w:val="22"/>
                <w:szCs w:val="22"/>
                <w:lang w:val="tr-TR"/>
              </w:rPr>
            </w:pPr>
            <w:r w:rsidRPr="00CA73D4">
              <w:rPr>
                <w:b/>
                <w:sz w:val="22"/>
                <w:szCs w:val="22"/>
              </w:rPr>
              <w:t>Date</w:t>
            </w:r>
          </w:p>
          <w:p w:rsidR="00BE32EC" w:rsidRPr="00CA73D4" w:rsidRDefault="00BE32EC" w:rsidP="00E010B6">
            <w:pPr>
              <w:autoSpaceDE w:val="0"/>
              <w:autoSpaceDN w:val="0"/>
              <w:adjustRightInd w:val="0"/>
              <w:jc w:val="center"/>
              <w:rPr>
                <w:i/>
                <w:sz w:val="22"/>
                <w:szCs w:val="22"/>
              </w:rPr>
            </w:pPr>
          </w:p>
        </w:tc>
      </w:tr>
      <w:tr w:rsidR="00037FFA" w:rsidRPr="00CA73D4" w:rsidTr="00E010B6">
        <w:tblPrEx>
          <w:tblBorders>
            <w:top w:val="single" w:sz="4" w:space="0" w:color="000000"/>
          </w:tblBorders>
          <w:tblLook w:val="00A0" w:firstRow="1" w:lastRow="0" w:firstColumn="1" w:lastColumn="0" w:noHBand="0" w:noVBand="0"/>
        </w:tblPrEx>
        <w:trPr>
          <w:gridAfter w:val="1"/>
          <w:wAfter w:w="14" w:type="dxa"/>
          <w:trHeight w:val="369"/>
        </w:trPr>
        <w:tc>
          <w:tcPr>
            <w:tcW w:w="856" w:type="dxa"/>
            <w:vAlign w:val="center"/>
          </w:tcPr>
          <w:p w:rsidR="00037FFA" w:rsidRPr="00CA73D4" w:rsidRDefault="00037FFA" w:rsidP="00EE2ED4">
            <w:pPr>
              <w:autoSpaceDE w:val="0"/>
              <w:autoSpaceDN w:val="0"/>
              <w:adjustRightInd w:val="0"/>
              <w:jc w:val="center"/>
              <w:rPr>
                <w:b/>
                <w:bCs/>
                <w:sz w:val="22"/>
                <w:szCs w:val="22"/>
              </w:rPr>
            </w:pPr>
            <w:r w:rsidRPr="00CA73D4">
              <w:rPr>
                <w:b/>
                <w:bCs/>
                <w:sz w:val="22"/>
                <w:szCs w:val="22"/>
              </w:rPr>
              <w:t>1</w:t>
            </w:r>
          </w:p>
        </w:tc>
        <w:tc>
          <w:tcPr>
            <w:tcW w:w="3807" w:type="dxa"/>
            <w:vAlign w:val="center"/>
          </w:tcPr>
          <w:p w:rsidR="00037FFA" w:rsidRPr="00CA73D4" w:rsidRDefault="00037FFA" w:rsidP="0017217C">
            <w:pPr>
              <w:autoSpaceDE w:val="0"/>
              <w:autoSpaceDN w:val="0"/>
              <w:adjustRightInd w:val="0"/>
              <w:rPr>
                <w:sz w:val="22"/>
                <w:szCs w:val="22"/>
                <w:highlight w:val="red"/>
              </w:rPr>
            </w:pPr>
          </w:p>
        </w:tc>
        <w:tc>
          <w:tcPr>
            <w:tcW w:w="2835" w:type="dxa"/>
            <w:gridSpan w:val="2"/>
            <w:vAlign w:val="center"/>
          </w:tcPr>
          <w:p w:rsidR="00037FFA" w:rsidRPr="00CA73D4" w:rsidRDefault="00037FFA" w:rsidP="0017217C">
            <w:pPr>
              <w:autoSpaceDE w:val="0"/>
              <w:autoSpaceDN w:val="0"/>
              <w:adjustRightInd w:val="0"/>
              <w:rPr>
                <w:sz w:val="22"/>
                <w:szCs w:val="22"/>
              </w:rPr>
            </w:pPr>
          </w:p>
        </w:tc>
        <w:tc>
          <w:tcPr>
            <w:tcW w:w="1905" w:type="dxa"/>
            <w:vAlign w:val="center"/>
          </w:tcPr>
          <w:p w:rsidR="00037FFA" w:rsidRPr="00CA73D4" w:rsidRDefault="00037FFA" w:rsidP="0017217C">
            <w:pPr>
              <w:autoSpaceDE w:val="0"/>
              <w:autoSpaceDN w:val="0"/>
              <w:adjustRightInd w:val="0"/>
              <w:rPr>
                <w:sz w:val="22"/>
                <w:szCs w:val="22"/>
              </w:rPr>
            </w:pPr>
          </w:p>
        </w:tc>
        <w:tc>
          <w:tcPr>
            <w:tcW w:w="1624" w:type="dxa"/>
            <w:vAlign w:val="center"/>
          </w:tcPr>
          <w:p w:rsidR="00037FFA" w:rsidRPr="00CA73D4" w:rsidRDefault="00037FFA" w:rsidP="0017217C">
            <w:pPr>
              <w:autoSpaceDE w:val="0"/>
              <w:autoSpaceDN w:val="0"/>
              <w:adjustRightInd w:val="0"/>
              <w:rPr>
                <w:sz w:val="22"/>
                <w:szCs w:val="22"/>
              </w:rPr>
            </w:pPr>
          </w:p>
        </w:tc>
      </w:tr>
      <w:tr w:rsidR="00037FFA" w:rsidRPr="00CA73D4" w:rsidTr="00E010B6">
        <w:tblPrEx>
          <w:tblBorders>
            <w:top w:val="single" w:sz="4" w:space="0" w:color="000000"/>
          </w:tblBorders>
          <w:tblLook w:val="00A0" w:firstRow="1" w:lastRow="0" w:firstColumn="1" w:lastColumn="0" w:noHBand="0" w:noVBand="0"/>
        </w:tblPrEx>
        <w:trPr>
          <w:gridAfter w:val="1"/>
          <w:wAfter w:w="14" w:type="dxa"/>
          <w:trHeight w:val="369"/>
        </w:trPr>
        <w:tc>
          <w:tcPr>
            <w:tcW w:w="856" w:type="dxa"/>
            <w:vAlign w:val="center"/>
          </w:tcPr>
          <w:p w:rsidR="00037FFA" w:rsidRPr="00CA73D4" w:rsidRDefault="00037FFA" w:rsidP="0017217C">
            <w:pPr>
              <w:autoSpaceDE w:val="0"/>
              <w:autoSpaceDN w:val="0"/>
              <w:adjustRightInd w:val="0"/>
              <w:jc w:val="center"/>
              <w:rPr>
                <w:b/>
                <w:bCs/>
                <w:sz w:val="22"/>
                <w:szCs w:val="22"/>
              </w:rPr>
            </w:pPr>
            <w:r w:rsidRPr="00CA73D4">
              <w:rPr>
                <w:b/>
                <w:bCs/>
                <w:sz w:val="22"/>
                <w:szCs w:val="22"/>
              </w:rPr>
              <w:t>2</w:t>
            </w:r>
          </w:p>
        </w:tc>
        <w:tc>
          <w:tcPr>
            <w:tcW w:w="3807" w:type="dxa"/>
            <w:vAlign w:val="center"/>
          </w:tcPr>
          <w:p w:rsidR="00037FFA" w:rsidRPr="00CA73D4" w:rsidRDefault="00037FFA" w:rsidP="0017217C">
            <w:pPr>
              <w:autoSpaceDE w:val="0"/>
              <w:autoSpaceDN w:val="0"/>
              <w:adjustRightInd w:val="0"/>
              <w:rPr>
                <w:sz w:val="22"/>
                <w:szCs w:val="22"/>
                <w:highlight w:val="red"/>
              </w:rPr>
            </w:pPr>
          </w:p>
        </w:tc>
        <w:tc>
          <w:tcPr>
            <w:tcW w:w="2835" w:type="dxa"/>
            <w:gridSpan w:val="2"/>
            <w:vAlign w:val="center"/>
          </w:tcPr>
          <w:p w:rsidR="00037FFA" w:rsidRPr="00CA73D4" w:rsidRDefault="00037FFA" w:rsidP="0017217C">
            <w:pPr>
              <w:autoSpaceDE w:val="0"/>
              <w:autoSpaceDN w:val="0"/>
              <w:adjustRightInd w:val="0"/>
              <w:rPr>
                <w:sz w:val="22"/>
                <w:szCs w:val="22"/>
              </w:rPr>
            </w:pPr>
          </w:p>
        </w:tc>
        <w:tc>
          <w:tcPr>
            <w:tcW w:w="1905" w:type="dxa"/>
            <w:vAlign w:val="center"/>
          </w:tcPr>
          <w:p w:rsidR="00037FFA" w:rsidRPr="00CA73D4" w:rsidRDefault="00037FFA" w:rsidP="0017217C">
            <w:pPr>
              <w:autoSpaceDE w:val="0"/>
              <w:autoSpaceDN w:val="0"/>
              <w:adjustRightInd w:val="0"/>
              <w:rPr>
                <w:sz w:val="22"/>
                <w:szCs w:val="22"/>
              </w:rPr>
            </w:pPr>
          </w:p>
        </w:tc>
        <w:tc>
          <w:tcPr>
            <w:tcW w:w="1624" w:type="dxa"/>
            <w:vAlign w:val="center"/>
          </w:tcPr>
          <w:p w:rsidR="00037FFA" w:rsidRPr="00CA73D4" w:rsidRDefault="00037FFA" w:rsidP="0017217C">
            <w:pPr>
              <w:autoSpaceDE w:val="0"/>
              <w:autoSpaceDN w:val="0"/>
              <w:adjustRightInd w:val="0"/>
              <w:rPr>
                <w:sz w:val="22"/>
                <w:szCs w:val="22"/>
              </w:rPr>
            </w:pPr>
          </w:p>
        </w:tc>
      </w:tr>
      <w:tr w:rsidR="00037FFA" w:rsidRPr="00CA73D4" w:rsidTr="00E010B6">
        <w:tblPrEx>
          <w:tblBorders>
            <w:top w:val="single" w:sz="4" w:space="0" w:color="000000"/>
          </w:tblBorders>
          <w:tblLook w:val="00A0" w:firstRow="1" w:lastRow="0" w:firstColumn="1" w:lastColumn="0" w:noHBand="0" w:noVBand="0"/>
        </w:tblPrEx>
        <w:trPr>
          <w:gridAfter w:val="1"/>
          <w:wAfter w:w="14" w:type="dxa"/>
          <w:trHeight w:val="369"/>
        </w:trPr>
        <w:tc>
          <w:tcPr>
            <w:tcW w:w="856" w:type="dxa"/>
            <w:tcBorders>
              <w:bottom w:val="single" w:sz="12" w:space="0" w:color="000000"/>
            </w:tcBorders>
            <w:vAlign w:val="center"/>
          </w:tcPr>
          <w:p w:rsidR="00037FFA" w:rsidRPr="00CA73D4" w:rsidRDefault="00CF0B0B" w:rsidP="0017217C">
            <w:pPr>
              <w:autoSpaceDE w:val="0"/>
              <w:autoSpaceDN w:val="0"/>
              <w:adjustRightInd w:val="0"/>
              <w:jc w:val="center"/>
              <w:rPr>
                <w:b/>
                <w:bCs/>
                <w:sz w:val="22"/>
                <w:szCs w:val="22"/>
              </w:rPr>
            </w:pPr>
            <w:r w:rsidRPr="00CA73D4">
              <w:rPr>
                <w:b/>
                <w:bCs/>
                <w:sz w:val="22"/>
                <w:szCs w:val="22"/>
              </w:rPr>
              <w:t>3</w:t>
            </w:r>
          </w:p>
        </w:tc>
        <w:tc>
          <w:tcPr>
            <w:tcW w:w="3807" w:type="dxa"/>
            <w:tcBorders>
              <w:bottom w:val="single" w:sz="12" w:space="0" w:color="000000"/>
            </w:tcBorders>
            <w:vAlign w:val="center"/>
          </w:tcPr>
          <w:p w:rsidR="00037FFA" w:rsidRPr="00CA73D4" w:rsidRDefault="00037FFA" w:rsidP="0017217C">
            <w:pPr>
              <w:autoSpaceDE w:val="0"/>
              <w:autoSpaceDN w:val="0"/>
              <w:adjustRightInd w:val="0"/>
              <w:rPr>
                <w:sz w:val="22"/>
                <w:szCs w:val="22"/>
                <w:highlight w:val="red"/>
              </w:rPr>
            </w:pPr>
          </w:p>
        </w:tc>
        <w:tc>
          <w:tcPr>
            <w:tcW w:w="2835" w:type="dxa"/>
            <w:gridSpan w:val="2"/>
            <w:tcBorders>
              <w:bottom w:val="single" w:sz="12" w:space="0" w:color="000000"/>
            </w:tcBorders>
            <w:vAlign w:val="center"/>
          </w:tcPr>
          <w:p w:rsidR="00037FFA" w:rsidRPr="00CA73D4" w:rsidRDefault="00037FFA" w:rsidP="0017217C">
            <w:pPr>
              <w:autoSpaceDE w:val="0"/>
              <w:autoSpaceDN w:val="0"/>
              <w:adjustRightInd w:val="0"/>
              <w:rPr>
                <w:sz w:val="22"/>
                <w:szCs w:val="22"/>
              </w:rPr>
            </w:pPr>
          </w:p>
        </w:tc>
        <w:tc>
          <w:tcPr>
            <w:tcW w:w="1905" w:type="dxa"/>
            <w:tcBorders>
              <w:bottom w:val="single" w:sz="12" w:space="0" w:color="000000"/>
            </w:tcBorders>
            <w:vAlign w:val="center"/>
          </w:tcPr>
          <w:p w:rsidR="00037FFA" w:rsidRPr="00CA73D4" w:rsidRDefault="00037FFA" w:rsidP="0017217C">
            <w:pPr>
              <w:autoSpaceDE w:val="0"/>
              <w:autoSpaceDN w:val="0"/>
              <w:adjustRightInd w:val="0"/>
              <w:rPr>
                <w:sz w:val="22"/>
                <w:szCs w:val="22"/>
              </w:rPr>
            </w:pPr>
          </w:p>
        </w:tc>
        <w:tc>
          <w:tcPr>
            <w:tcW w:w="1624" w:type="dxa"/>
            <w:tcBorders>
              <w:bottom w:val="single" w:sz="12" w:space="0" w:color="000000"/>
            </w:tcBorders>
            <w:vAlign w:val="center"/>
          </w:tcPr>
          <w:p w:rsidR="00037FFA" w:rsidRPr="00CA73D4" w:rsidRDefault="00037FFA" w:rsidP="0017217C">
            <w:pPr>
              <w:autoSpaceDE w:val="0"/>
              <w:autoSpaceDN w:val="0"/>
              <w:adjustRightInd w:val="0"/>
              <w:rPr>
                <w:sz w:val="22"/>
                <w:szCs w:val="22"/>
              </w:rPr>
            </w:pPr>
          </w:p>
        </w:tc>
      </w:tr>
    </w:tbl>
    <w:p w:rsidR="00037FFA" w:rsidRPr="00CA73D4" w:rsidRDefault="00037FFA" w:rsidP="00A258FF">
      <w:pPr>
        <w:ind w:right="67"/>
        <w:rPr>
          <w:bCs/>
          <w:sz w:val="22"/>
          <w:szCs w:val="22"/>
          <w:lang w:val="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813"/>
        <w:gridCol w:w="1275"/>
        <w:gridCol w:w="5953"/>
      </w:tblGrid>
      <w:tr w:rsidR="00720220" w:rsidRPr="00CA73D4" w:rsidTr="003958A3">
        <w:tc>
          <w:tcPr>
            <w:tcW w:w="3813" w:type="dxa"/>
            <w:tcBorders>
              <w:top w:val="single" w:sz="12" w:space="0" w:color="000000"/>
            </w:tcBorders>
          </w:tcPr>
          <w:p w:rsidR="00720220" w:rsidRPr="00CA73D4" w:rsidRDefault="00720220" w:rsidP="00315955">
            <w:pPr>
              <w:ind w:right="67"/>
              <w:rPr>
                <w:b/>
                <w:bCs/>
                <w:iCs/>
                <w:sz w:val="22"/>
                <w:szCs w:val="22"/>
                <w:lang w:val="tr-TR"/>
              </w:rPr>
            </w:pPr>
            <w:r w:rsidRPr="00CA73D4">
              <w:rPr>
                <w:b/>
                <w:sz w:val="22"/>
                <w:szCs w:val="22"/>
              </w:rPr>
              <w:t>Manuscript Type</w:t>
            </w:r>
          </w:p>
        </w:tc>
        <w:tc>
          <w:tcPr>
            <w:tcW w:w="1275" w:type="dxa"/>
            <w:tcBorders>
              <w:top w:val="single" w:sz="12" w:space="0" w:color="000000"/>
            </w:tcBorders>
          </w:tcPr>
          <w:p w:rsidR="00720220" w:rsidRPr="00CA73D4" w:rsidRDefault="00B84DC0" w:rsidP="00315955">
            <w:pPr>
              <w:ind w:right="67"/>
              <w:jc w:val="both"/>
              <w:rPr>
                <w:bCs/>
                <w:i/>
                <w:iCs/>
                <w:sz w:val="22"/>
                <w:szCs w:val="22"/>
                <w:lang w:val="tr-TR"/>
              </w:rPr>
            </w:pPr>
            <w:r w:rsidRPr="00CA73D4">
              <w:rPr>
                <w:b/>
                <w:color w:val="FFFFFF"/>
                <w:sz w:val="22"/>
                <w:szCs w:val="22"/>
                <w:lang w:val="en-GB" w:eastAsia="en-US"/>
              </w:rPr>
              <w:fldChar w:fldCharType="begin">
                <w:ffData>
                  <w:name w:val="Check1"/>
                  <w:enabled/>
                  <w:calcOnExit w:val="0"/>
                  <w:checkBox>
                    <w:sizeAuto/>
                    <w:default w:val="0"/>
                  </w:checkBox>
                </w:ffData>
              </w:fldChar>
            </w:r>
            <w:r w:rsidRPr="00CA73D4">
              <w:rPr>
                <w:b/>
                <w:color w:val="FFFFFF"/>
                <w:sz w:val="22"/>
                <w:szCs w:val="22"/>
                <w:lang w:val="en-GB" w:eastAsia="en-US"/>
              </w:rPr>
              <w:instrText xml:space="preserve"> FORMCHECKBOX </w:instrText>
            </w:r>
            <w:r w:rsidR="00054266">
              <w:rPr>
                <w:b/>
                <w:color w:val="FFFFFF"/>
                <w:sz w:val="22"/>
                <w:szCs w:val="22"/>
                <w:lang w:val="en-GB" w:eastAsia="en-US"/>
              </w:rPr>
            </w:r>
            <w:r w:rsidR="00054266">
              <w:rPr>
                <w:b/>
                <w:color w:val="FFFFFF"/>
                <w:sz w:val="22"/>
                <w:szCs w:val="22"/>
                <w:lang w:val="en-GB" w:eastAsia="en-US"/>
              </w:rPr>
              <w:fldChar w:fldCharType="separate"/>
            </w:r>
            <w:r w:rsidRPr="00CA73D4">
              <w:rPr>
                <w:b/>
                <w:color w:val="FFFFFF"/>
                <w:sz w:val="22"/>
                <w:szCs w:val="22"/>
                <w:lang w:val="en-GB" w:eastAsia="en-US"/>
              </w:rPr>
              <w:fldChar w:fldCharType="end"/>
            </w:r>
          </w:p>
        </w:tc>
        <w:tc>
          <w:tcPr>
            <w:tcW w:w="5953" w:type="dxa"/>
            <w:tcBorders>
              <w:top w:val="single" w:sz="12" w:space="0" w:color="000000"/>
            </w:tcBorders>
          </w:tcPr>
          <w:p w:rsidR="00720220" w:rsidRPr="00CA73D4" w:rsidRDefault="00720220" w:rsidP="00315955">
            <w:pPr>
              <w:ind w:right="67"/>
              <w:jc w:val="both"/>
              <w:rPr>
                <w:bCs/>
                <w:sz w:val="22"/>
                <w:szCs w:val="22"/>
                <w:lang w:val="tr-TR"/>
              </w:rPr>
            </w:pPr>
            <w:r w:rsidRPr="00CA73D4">
              <w:rPr>
                <w:b/>
                <w:sz w:val="22"/>
                <w:szCs w:val="22"/>
              </w:rPr>
              <w:t>Research Article</w:t>
            </w:r>
          </w:p>
        </w:tc>
      </w:tr>
      <w:tr w:rsidR="00720220" w:rsidRPr="00CA73D4" w:rsidTr="003958A3">
        <w:tc>
          <w:tcPr>
            <w:tcW w:w="3813" w:type="dxa"/>
            <w:vMerge w:val="restart"/>
          </w:tcPr>
          <w:p w:rsidR="00720220" w:rsidRPr="00CA73D4" w:rsidRDefault="00720220" w:rsidP="00315955">
            <w:pPr>
              <w:ind w:right="67"/>
              <w:rPr>
                <w:b/>
                <w:bCs/>
                <w:sz w:val="22"/>
                <w:szCs w:val="22"/>
                <w:lang w:val="tr-TR"/>
              </w:rPr>
            </w:pPr>
          </w:p>
        </w:tc>
        <w:tc>
          <w:tcPr>
            <w:tcW w:w="1275" w:type="dxa"/>
          </w:tcPr>
          <w:p w:rsidR="00720220" w:rsidRPr="00CA73D4" w:rsidRDefault="00B84DC0" w:rsidP="00315955">
            <w:pPr>
              <w:ind w:right="67"/>
              <w:jc w:val="both"/>
              <w:rPr>
                <w:bCs/>
                <w:i/>
                <w:sz w:val="22"/>
                <w:szCs w:val="22"/>
                <w:lang w:val="tr-TR"/>
              </w:rPr>
            </w:pPr>
            <w:r w:rsidRPr="00CA73D4">
              <w:rPr>
                <w:b/>
                <w:color w:val="FFFFFF"/>
                <w:sz w:val="22"/>
                <w:szCs w:val="22"/>
                <w:lang w:val="en-GB" w:eastAsia="en-US"/>
              </w:rPr>
              <w:fldChar w:fldCharType="begin">
                <w:ffData>
                  <w:name w:val="Check1"/>
                  <w:enabled/>
                  <w:calcOnExit w:val="0"/>
                  <w:checkBox>
                    <w:sizeAuto/>
                    <w:default w:val="0"/>
                  </w:checkBox>
                </w:ffData>
              </w:fldChar>
            </w:r>
            <w:r w:rsidRPr="00CA73D4">
              <w:rPr>
                <w:b/>
                <w:color w:val="FFFFFF"/>
                <w:sz w:val="22"/>
                <w:szCs w:val="22"/>
                <w:lang w:val="en-GB" w:eastAsia="en-US"/>
              </w:rPr>
              <w:instrText xml:space="preserve"> FORMCHECKBOX </w:instrText>
            </w:r>
            <w:r w:rsidR="00054266">
              <w:rPr>
                <w:b/>
                <w:color w:val="FFFFFF"/>
                <w:sz w:val="22"/>
                <w:szCs w:val="22"/>
                <w:lang w:val="en-GB" w:eastAsia="en-US"/>
              </w:rPr>
            </w:r>
            <w:r w:rsidR="00054266">
              <w:rPr>
                <w:b/>
                <w:color w:val="FFFFFF"/>
                <w:sz w:val="22"/>
                <w:szCs w:val="22"/>
                <w:lang w:val="en-GB" w:eastAsia="en-US"/>
              </w:rPr>
              <w:fldChar w:fldCharType="separate"/>
            </w:r>
            <w:r w:rsidRPr="00CA73D4">
              <w:rPr>
                <w:b/>
                <w:color w:val="FFFFFF"/>
                <w:sz w:val="22"/>
                <w:szCs w:val="22"/>
                <w:lang w:val="en-GB" w:eastAsia="en-US"/>
              </w:rPr>
              <w:fldChar w:fldCharType="end"/>
            </w:r>
          </w:p>
        </w:tc>
        <w:tc>
          <w:tcPr>
            <w:tcW w:w="5953" w:type="dxa"/>
          </w:tcPr>
          <w:p w:rsidR="00720220" w:rsidRPr="00CA73D4" w:rsidRDefault="00720220" w:rsidP="00315955">
            <w:pPr>
              <w:ind w:right="67"/>
              <w:jc w:val="both"/>
              <w:rPr>
                <w:bCs/>
                <w:sz w:val="22"/>
                <w:szCs w:val="22"/>
                <w:lang w:val="tr-TR"/>
              </w:rPr>
            </w:pPr>
            <w:r w:rsidRPr="00CA73D4">
              <w:rPr>
                <w:b/>
                <w:sz w:val="22"/>
                <w:szCs w:val="22"/>
              </w:rPr>
              <w:t>Book Review</w:t>
            </w:r>
          </w:p>
        </w:tc>
      </w:tr>
      <w:tr w:rsidR="00B84DC0" w:rsidRPr="00CA73D4" w:rsidTr="00B84DC0">
        <w:trPr>
          <w:trHeight w:val="377"/>
        </w:trPr>
        <w:tc>
          <w:tcPr>
            <w:tcW w:w="3813" w:type="dxa"/>
            <w:vMerge/>
          </w:tcPr>
          <w:p w:rsidR="00B84DC0" w:rsidRPr="00CA73D4" w:rsidRDefault="00B84DC0" w:rsidP="00315955">
            <w:pPr>
              <w:ind w:right="67"/>
              <w:rPr>
                <w:b/>
                <w:bCs/>
                <w:sz w:val="22"/>
                <w:szCs w:val="22"/>
                <w:lang w:val="tr-TR"/>
              </w:rPr>
            </w:pPr>
          </w:p>
        </w:tc>
        <w:tc>
          <w:tcPr>
            <w:tcW w:w="1275" w:type="dxa"/>
          </w:tcPr>
          <w:p w:rsidR="00B84DC0" w:rsidRPr="00CA73D4" w:rsidRDefault="00B84DC0" w:rsidP="00315955">
            <w:pPr>
              <w:ind w:right="67"/>
              <w:jc w:val="both"/>
              <w:rPr>
                <w:bCs/>
                <w:i/>
                <w:sz w:val="22"/>
                <w:szCs w:val="22"/>
                <w:lang w:val="tr-TR"/>
              </w:rPr>
            </w:pPr>
            <w:r w:rsidRPr="00CA73D4">
              <w:rPr>
                <w:b/>
                <w:color w:val="FFFFFF"/>
                <w:sz w:val="22"/>
                <w:szCs w:val="22"/>
                <w:lang w:val="en-GB" w:eastAsia="en-US"/>
              </w:rPr>
              <w:fldChar w:fldCharType="begin">
                <w:ffData>
                  <w:name w:val="Check1"/>
                  <w:enabled/>
                  <w:calcOnExit w:val="0"/>
                  <w:checkBox>
                    <w:sizeAuto/>
                    <w:default w:val="0"/>
                  </w:checkBox>
                </w:ffData>
              </w:fldChar>
            </w:r>
            <w:r w:rsidRPr="00CA73D4">
              <w:rPr>
                <w:b/>
                <w:color w:val="FFFFFF"/>
                <w:sz w:val="22"/>
                <w:szCs w:val="22"/>
                <w:lang w:val="en-GB" w:eastAsia="en-US"/>
              </w:rPr>
              <w:instrText xml:space="preserve"> FORMCHECKBOX </w:instrText>
            </w:r>
            <w:r w:rsidR="00054266">
              <w:rPr>
                <w:b/>
                <w:color w:val="FFFFFF"/>
                <w:sz w:val="22"/>
                <w:szCs w:val="22"/>
                <w:lang w:val="en-GB" w:eastAsia="en-US"/>
              </w:rPr>
            </w:r>
            <w:r w:rsidR="00054266">
              <w:rPr>
                <w:b/>
                <w:color w:val="FFFFFF"/>
                <w:sz w:val="22"/>
                <w:szCs w:val="22"/>
                <w:lang w:val="en-GB" w:eastAsia="en-US"/>
              </w:rPr>
              <w:fldChar w:fldCharType="separate"/>
            </w:r>
            <w:r w:rsidRPr="00CA73D4">
              <w:rPr>
                <w:b/>
                <w:color w:val="FFFFFF"/>
                <w:sz w:val="22"/>
                <w:szCs w:val="22"/>
                <w:lang w:val="en-GB" w:eastAsia="en-US"/>
              </w:rPr>
              <w:fldChar w:fldCharType="end"/>
            </w:r>
          </w:p>
        </w:tc>
        <w:tc>
          <w:tcPr>
            <w:tcW w:w="5953" w:type="dxa"/>
          </w:tcPr>
          <w:p w:rsidR="00B84DC0" w:rsidRPr="00CA73D4" w:rsidRDefault="00B84DC0" w:rsidP="00315955">
            <w:pPr>
              <w:ind w:right="67"/>
              <w:jc w:val="both"/>
              <w:rPr>
                <w:bCs/>
                <w:sz w:val="22"/>
                <w:szCs w:val="22"/>
                <w:lang w:val="tr-TR"/>
              </w:rPr>
            </w:pPr>
            <w:r w:rsidRPr="00CA73D4">
              <w:rPr>
                <w:b/>
                <w:sz w:val="22"/>
                <w:szCs w:val="22"/>
              </w:rPr>
              <w:t xml:space="preserve">Translated Book </w:t>
            </w:r>
          </w:p>
        </w:tc>
      </w:tr>
    </w:tbl>
    <w:p w:rsidR="00720220" w:rsidRPr="00CA73D4" w:rsidRDefault="00720220" w:rsidP="00A258FF">
      <w:pPr>
        <w:ind w:right="67"/>
        <w:rPr>
          <w:bCs/>
          <w:sz w:val="22"/>
          <w:szCs w:val="22"/>
          <w:lang w:val="tr-TR"/>
        </w:rPr>
      </w:pPr>
    </w:p>
    <w:p w:rsidR="00CF0B0B" w:rsidRPr="00CA73D4" w:rsidRDefault="00DE4B6B" w:rsidP="00B84DC0">
      <w:pPr>
        <w:ind w:right="67"/>
        <w:rPr>
          <w:b/>
          <w:bCs/>
          <w:sz w:val="22"/>
          <w:szCs w:val="22"/>
          <w:lang w:val="tr-TR"/>
        </w:rPr>
      </w:pPr>
      <w:r w:rsidRPr="00CA73D4">
        <w:rPr>
          <w:b/>
          <w:iCs/>
          <w:sz w:val="22"/>
          <w:szCs w:val="22"/>
        </w:rPr>
        <w:t xml:space="preserve">Corresponding </w:t>
      </w:r>
      <w:r w:rsidR="0046562F" w:rsidRPr="00CA73D4">
        <w:rPr>
          <w:b/>
          <w:iCs/>
          <w:sz w:val="22"/>
          <w:szCs w:val="22"/>
        </w:rPr>
        <w:t>Author:</w:t>
      </w:r>
      <w:r w:rsidRPr="00CA73D4">
        <w:rPr>
          <w:b/>
          <w:bCs/>
          <w:sz w:val="22"/>
          <w:szCs w:val="22"/>
          <w:lang w:val="tr-TR"/>
        </w:rPr>
        <w:t xml:space="preserve"> </w:t>
      </w: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813"/>
        <w:gridCol w:w="3260"/>
        <w:gridCol w:w="3968"/>
      </w:tblGrid>
      <w:tr w:rsidR="00741DEC" w:rsidRPr="00CA73D4" w:rsidTr="00CF0B0B">
        <w:tc>
          <w:tcPr>
            <w:tcW w:w="3813" w:type="dxa"/>
            <w:tcBorders>
              <w:top w:val="single" w:sz="12" w:space="0" w:color="000000"/>
            </w:tcBorders>
          </w:tcPr>
          <w:p w:rsidR="00741DEC" w:rsidRPr="00CA73D4" w:rsidRDefault="00DE4B6B" w:rsidP="00353FE7">
            <w:pPr>
              <w:ind w:right="67"/>
              <w:rPr>
                <w:b/>
                <w:bCs/>
                <w:iCs/>
                <w:sz w:val="22"/>
                <w:szCs w:val="22"/>
                <w:lang w:val="tr-TR"/>
              </w:rPr>
            </w:pPr>
            <w:r w:rsidRPr="00CA73D4">
              <w:rPr>
                <w:b/>
                <w:bCs/>
                <w:iCs/>
                <w:sz w:val="22"/>
                <w:szCs w:val="22"/>
                <w:lang w:val="tr-TR"/>
              </w:rPr>
              <w:t>University/</w:t>
            </w:r>
            <w:r w:rsidRPr="00CA73D4">
              <w:rPr>
                <w:b/>
                <w:bCs/>
                <w:iCs/>
                <w:sz w:val="22"/>
                <w:szCs w:val="22"/>
              </w:rPr>
              <w:t>company/institution</w:t>
            </w:r>
          </w:p>
        </w:tc>
        <w:tc>
          <w:tcPr>
            <w:tcW w:w="3260" w:type="dxa"/>
            <w:tcBorders>
              <w:top w:val="single" w:sz="12" w:space="0" w:color="000000"/>
            </w:tcBorders>
          </w:tcPr>
          <w:p w:rsidR="00741DEC" w:rsidRPr="00CA73D4" w:rsidRDefault="00741DEC" w:rsidP="0017217C">
            <w:pPr>
              <w:ind w:right="67"/>
              <w:jc w:val="both"/>
              <w:rPr>
                <w:bCs/>
                <w:i/>
                <w:iCs/>
                <w:sz w:val="22"/>
                <w:szCs w:val="22"/>
                <w:lang w:val="tr-TR"/>
              </w:rPr>
            </w:pPr>
          </w:p>
        </w:tc>
        <w:tc>
          <w:tcPr>
            <w:tcW w:w="3968" w:type="dxa"/>
            <w:tcBorders>
              <w:top w:val="single" w:sz="12" w:space="0" w:color="000000"/>
            </w:tcBorders>
          </w:tcPr>
          <w:p w:rsidR="00741DEC" w:rsidRPr="00CA73D4" w:rsidRDefault="00741DEC" w:rsidP="0017217C">
            <w:pPr>
              <w:ind w:right="67"/>
              <w:jc w:val="both"/>
              <w:rPr>
                <w:bCs/>
                <w:sz w:val="22"/>
                <w:szCs w:val="22"/>
                <w:lang w:val="tr-TR"/>
              </w:rPr>
            </w:pPr>
          </w:p>
        </w:tc>
      </w:tr>
      <w:tr w:rsidR="00741DEC" w:rsidRPr="00CA73D4" w:rsidTr="00CF0B0B">
        <w:tc>
          <w:tcPr>
            <w:tcW w:w="3813" w:type="dxa"/>
          </w:tcPr>
          <w:p w:rsidR="00741DEC" w:rsidRPr="00CA73D4" w:rsidRDefault="00DE4B6B" w:rsidP="0017217C">
            <w:pPr>
              <w:ind w:right="67"/>
              <w:rPr>
                <w:b/>
                <w:bCs/>
                <w:sz w:val="22"/>
                <w:szCs w:val="22"/>
                <w:lang w:val="tr-TR"/>
              </w:rPr>
            </w:pPr>
            <w:r w:rsidRPr="00CA73D4">
              <w:rPr>
                <w:b/>
                <w:bCs/>
                <w:iCs/>
                <w:sz w:val="22"/>
                <w:szCs w:val="22"/>
              </w:rPr>
              <w:t>Address</w:t>
            </w:r>
          </w:p>
        </w:tc>
        <w:tc>
          <w:tcPr>
            <w:tcW w:w="3260" w:type="dxa"/>
          </w:tcPr>
          <w:p w:rsidR="00741DEC" w:rsidRPr="00CA73D4" w:rsidRDefault="00741DEC" w:rsidP="0017217C">
            <w:pPr>
              <w:ind w:right="67"/>
              <w:jc w:val="both"/>
              <w:rPr>
                <w:bCs/>
                <w:i/>
                <w:sz w:val="22"/>
                <w:szCs w:val="22"/>
                <w:lang w:val="tr-TR"/>
              </w:rPr>
            </w:pPr>
          </w:p>
        </w:tc>
        <w:tc>
          <w:tcPr>
            <w:tcW w:w="3968" w:type="dxa"/>
          </w:tcPr>
          <w:p w:rsidR="00741DEC" w:rsidRPr="00CA73D4" w:rsidRDefault="00741DEC" w:rsidP="0017217C">
            <w:pPr>
              <w:ind w:right="67"/>
              <w:jc w:val="both"/>
              <w:rPr>
                <w:bCs/>
                <w:sz w:val="22"/>
                <w:szCs w:val="22"/>
                <w:lang w:val="tr-TR"/>
              </w:rPr>
            </w:pPr>
          </w:p>
        </w:tc>
      </w:tr>
      <w:tr w:rsidR="00741DEC" w:rsidRPr="00CA73D4" w:rsidTr="00CA73D4">
        <w:trPr>
          <w:trHeight w:val="70"/>
        </w:trPr>
        <w:tc>
          <w:tcPr>
            <w:tcW w:w="3813" w:type="dxa"/>
          </w:tcPr>
          <w:p w:rsidR="00741DEC" w:rsidRPr="00CA73D4" w:rsidRDefault="0046562F" w:rsidP="00BE32EC">
            <w:pPr>
              <w:ind w:right="67"/>
              <w:rPr>
                <w:b/>
                <w:bCs/>
                <w:sz w:val="22"/>
                <w:szCs w:val="22"/>
                <w:lang w:val="tr-TR"/>
              </w:rPr>
            </w:pPr>
            <w:r w:rsidRPr="00CA73D4">
              <w:rPr>
                <w:b/>
                <w:bCs/>
                <w:iCs/>
                <w:sz w:val="22"/>
                <w:szCs w:val="22"/>
                <w:lang w:val="tr-TR"/>
              </w:rPr>
              <w:t>E</w:t>
            </w:r>
            <w:r w:rsidR="00DE4B6B" w:rsidRPr="00CA73D4">
              <w:rPr>
                <w:b/>
                <w:bCs/>
                <w:iCs/>
                <w:sz w:val="22"/>
                <w:szCs w:val="22"/>
                <w:lang w:val="tr-TR"/>
              </w:rPr>
              <w:t>-mail</w:t>
            </w:r>
          </w:p>
        </w:tc>
        <w:tc>
          <w:tcPr>
            <w:tcW w:w="3260" w:type="dxa"/>
          </w:tcPr>
          <w:p w:rsidR="00741DEC" w:rsidRPr="00CA73D4" w:rsidRDefault="00741DEC" w:rsidP="0017217C">
            <w:pPr>
              <w:ind w:right="67"/>
              <w:jc w:val="both"/>
              <w:rPr>
                <w:bCs/>
                <w:i/>
                <w:sz w:val="22"/>
                <w:szCs w:val="22"/>
                <w:lang w:val="tr-TR"/>
              </w:rPr>
            </w:pPr>
          </w:p>
        </w:tc>
        <w:tc>
          <w:tcPr>
            <w:tcW w:w="3968" w:type="dxa"/>
          </w:tcPr>
          <w:p w:rsidR="00741DEC" w:rsidRPr="00CA73D4" w:rsidRDefault="00741DEC" w:rsidP="0017217C">
            <w:pPr>
              <w:ind w:right="67"/>
              <w:jc w:val="both"/>
              <w:rPr>
                <w:bCs/>
                <w:sz w:val="22"/>
                <w:szCs w:val="22"/>
                <w:lang w:val="tr-TR"/>
              </w:rPr>
            </w:pPr>
          </w:p>
        </w:tc>
      </w:tr>
      <w:tr w:rsidR="00741DEC" w:rsidRPr="00CA73D4" w:rsidTr="00CF0B0B">
        <w:tc>
          <w:tcPr>
            <w:tcW w:w="3813" w:type="dxa"/>
          </w:tcPr>
          <w:p w:rsidR="00741DEC" w:rsidRPr="00CA73D4" w:rsidRDefault="00DE4B6B" w:rsidP="005A332D">
            <w:pPr>
              <w:ind w:right="67"/>
              <w:rPr>
                <w:b/>
                <w:bCs/>
                <w:sz w:val="22"/>
                <w:szCs w:val="22"/>
                <w:lang w:val="tr-TR"/>
              </w:rPr>
            </w:pPr>
            <w:r w:rsidRPr="00CA73D4">
              <w:rPr>
                <w:b/>
                <w:bCs/>
                <w:iCs/>
                <w:sz w:val="22"/>
                <w:szCs w:val="22"/>
              </w:rPr>
              <w:t xml:space="preserve">Phone </w:t>
            </w:r>
          </w:p>
        </w:tc>
        <w:tc>
          <w:tcPr>
            <w:tcW w:w="3260" w:type="dxa"/>
          </w:tcPr>
          <w:p w:rsidR="00741DEC" w:rsidRPr="00CA73D4" w:rsidRDefault="00741DEC" w:rsidP="0017217C">
            <w:pPr>
              <w:ind w:right="67"/>
              <w:jc w:val="both"/>
              <w:rPr>
                <w:bCs/>
                <w:i/>
                <w:sz w:val="22"/>
                <w:szCs w:val="22"/>
                <w:lang w:val="tr-TR"/>
              </w:rPr>
            </w:pPr>
          </w:p>
        </w:tc>
        <w:tc>
          <w:tcPr>
            <w:tcW w:w="3968" w:type="dxa"/>
          </w:tcPr>
          <w:p w:rsidR="00741DEC" w:rsidRPr="00CA73D4" w:rsidRDefault="00741DEC" w:rsidP="0017217C">
            <w:pPr>
              <w:ind w:right="67"/>
              <w:jc w:val="both"/>
              <w:rPr>
                <w:bCs/>
                <w:sz w:val="22"/>
                <w:szCs w:val="22"/>
                <w:lang w:val="tr-TR"/>
              </w:rPr>
            </w:pPr>
          </w:p>
        </w:tc>
      </w:tr>
    </w:tbl>
    <w:p w:rsidR="00761338" w:rsidRPr="007D4762" w:rsidRDefault="00761338" w:rsidP="00A258FF">
      <w:pPr>
        <w:pStyle w:val="Titre1"/>
        <w:ind w:right="67"/>
        <w:rPr>
          <w:i w:val="0"/>
          <w:sz w:val="16"/>
          <w:szCs w:val="16"/>
          <w:lang w:val="tr-TR"/>
        </w:rPr>
      </w:pPr>
    </w:p>
    <w:tbl>
      <w:tblPr>
        <w:tblW w:w="1103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1039"/>
      </w:tblGrid>
      <w:tr w:rsidR="00761338" w:rsidRPr="007D4762" w:rsidTr="00FC1E0E">
        <w:tc>
          <w:tcPr>
            <w:tcW w:w="11039" w:type="dxa"/>
            <w:tcBorders>
              <w:top w:val="single" w:sz="12" w:space="0" w:color="auto"/>
            </w:tcBorders>
          </w:tcPr>
          <w:p w:rsidR="00FB36D7" w:rsidRPr="00CA73D4" w:rsidRDefault="00FB36D7" w:rsidP="00CF0B0B">
            <w:pPr>
              <w:autoSpaceDE w:val="0"/>
              <w:autoSpaceDN w:val="0"/>
              <w:adjustRightInd w:val="0"/>
              <w:jc w:val="both"/>
              <w:rPr>
                <w:b/>
                <w:sz w:val="22"/>
                <w:szCs w:val="22"/>
              </w:rPr>
            </w:pPr>
          </w:p>
          <w:p w:rsidR="006E0532" w:rsidRPr="00EC45AE" w:rsidRDefault="006E0532" w:rsidP="00EC45AE">
            <w:pPr>
              <w:ind w:firstLine="589"/>
              <w:jc w:val="both"/>
              <w:rPr>
                <w:sz w:val="22"/>
                <w:szCs w:val="22"/>
                <w:lang w:val="en-GB" w:eastAsia="en-US"/>
              </w:rPr>
            </w:pPr>
            <w:r w:rsidRPr="00EC45AE">
              <w:rPr>
                <w:sz w:val="22"/>
                <w:szCs w:val="22"/>
                <w:lang w:val="en-GB" w:eastAsia="en-US"/>
              </w:rPr>
              <w:t>I hereby the corresponding author of th</w:t>
            </w:r>
            <w:r w:rsidR="006A596A" w:rsidRPr="00EC45AE">
              <w:rPr>
                <w:sz w:val="22"/>
                <w:szCs w:val="22"/>
                <w:lang w:val="en-GB" w:eastAsia="en-US"/>
              </w:rPr>
              <w:t>is</w:t>
            </w:r>
            <w:r w:rsidRPr="00EC45AE">
              <w:rPr>
                <w:sz w:val="22"/>
                <w:szCs w:val="22"/>
                <w:lang w:val="en-GB" w:eastAsia="en-US"/>
              </w:rPr>
              <w:t xml:space="preserve"> article </w:t>
            </w:r>
            <w:r w:rsidR="00EC45AE">
              <w:rPr>
                <w:sz w:val="22"/>
                <w:szCs w:val="22"/>
                <w:lang w:val="en-GB" w:eastAsia="en-US"/>
              </w:rPr>
              <w:t>agree that</w:t>
            </w:r>
            <w:r w:rsidRPr="00EC45AE">
              <w:rPr>
                <w:sz w:val="22"/>
                <w:szCs w:val="22"/>
                <w:lang w:val="en-GB" w:eastAsia="en-US"/>
              </w:rPr>
              <w:t xml:space="preserve"> </w:t>
            </w:r>
            <w:r w:rsidRPr="00EC45AE">
              <w:rPr>
                <w:b/>
                <w:bCs/>
                <w:sz w:val="22"/>
                <w:szCs w:val="22"/>
                <w:lang w:val="en-GB" w:eastAsia="en-US"/>
              </w:rPr>
              <w:t>TRANSLANG</w:t>
            </w:r>
            <w:r w:rsidRPr="00EC45AE">
              <w:rPr>
                <w:b/>
                <w:sz w:val="22"/>
                <w:szCs w:val="22"/>
                <w:lang w:val="en-GB" w:eastAsia="en-US"/>
              </w:rPr>
              <w:t xml:space="preserve"> </w:t>
            </w:r>
            <w:r w:rsidR="00EC45AE" w:rsidRPr="00EC45AE">
              <w:rPr>
                <w:sz w:val="22"/>
                <w:szCs w:val="22"/>
                <w:lang w:val="en-GB" w:eastAsia="en-US"/>
              </w:rPr>
              <w:t xml:space="preserve">will publish the content under Creative Commons Attribution-NonCommercial 4.0 International </w:t>
            </w:r>
            <w:r w:rsidR="00EC45AE" w:rsidRPr="00FE0654">
              <w:rPr>
                <w:b/>
                <w:bCs/>
                <w:color w:val="006666"/>
                <w:sz w:val="22"/>
                <w:szCs w:val="22"/>
                <w:lang w:val="en-GB" w:eastAsia="en-US"/>
              </w:rPr>
              <w:t>(CC BY-NC 4.0)</w:t>
            </w:r>
            <w:r w:rsidR="00EC45AE" w:rsidRPr="00EC45AE">
              <w:rPr>
                <w:sz w:val="22"/>
                <w:szCs w:val="22"/>
                <w:lang w:val="en-GB" w:eastAsia="en-US"/>
              </w:rPr>
              <w:t xml:space="preserve"> license that gives permission to copy and redistribute the material in any medium or format other than commercial purposes as well as remix, transform and build upon the material by providing appropriate credit to the original work.</w:t>
            </w:r>
            <w:r w:rsidR="00EC45AE">
              <w:rPr>
                <w:sz w:val="22"/>
                <w:szCs w:val="22"/>
                <w:lang w:val="en-GB" w:eastAsia="en-US"/>
              </w:rPr>
              <w:t xml:space="preserve">    </w:t>
            </w:r>
            <w:r w:rsidR="000052B8">
              <w:rPr>
                <w:sz w:val="22"/>
                <w:szCs w:val="22"/>
                <w:lang w:val="en-GB" w:eastAsia="en-US"/>
              </w:rPr>
              <w:t xml:space="preserve"> </w:t>
            </w:r>
            <w:r w:rsidR="00784688">
              <w:rPr>
                <w:sz w:val="22"/>
                <w:szCs w:val="22"/>
                <w:lang w:val="en-GB" w:eastAsia="en-US"/>
              </w:rPr>
              <w:t xml:space="preserve"> </w:t>
            </w:r>
          </w:p>
          <w:p w:rsidR="006E0532" w:rsidRPr="00CA73D4" w:rsidRDefault="006E0532" w:rsidP="00D80F48">
            <w:pPr>
              <w:ind w:firstLine="589"/>
              <w:jc w:val="both"/>
              <w:rPr>
                <w:b/>
                <w:bCs/>
                <w:iCs/>
                <w:sz w:val="22"/>
                <w:szCs w:val="22"/>
                <w:lang w:val="en-GB" w:eastAsia="en-US"/>
              </w:rPr>
            </w:pPr>
            <w:r w:rsidRPr="00CA73D4">
              <w:rPr>
                <w:sz w:val="22"/>
                <w:szCs w:val="22"/>
                <w:lang w:val="en-GB" w:eastAsia="en-US"/>
              </w:rPr>
              <w:t xml:space="preserve">I confirm that I have read and understand the set of rights retained by authors and also agree to the other </w:t>
            </w:r>
            <w:r w:rsidRPr="00CA73D4">
              <w:rPr>
                <w:b/>
                <w:bCs/>
                <w:iCs/>
                <w:sz w:val="22"/>
                <w:szCs w:val="22"/>
                <w:lang w:val="en-GB" w:eastAsia="en-US"/>
              </w:rPr>
              <w:t xml:space="preserve">General Terms of Publication </w:t>
            </w:r>
          </w:p>
          <w:p w:rsidR="00D80F48" w:rsidRPr="00CA73D4" w:rsidRDefault="00D80F48" w:rsidP="006E0532">
            <w:pPr>
              <w:jc w:val="both"/>
              <w:rPr>
                <w:iCs/>
                <w:sz w:val="22"/>
                <w:szCs w:val="22"/>
                <w:lang w:val="en-GB" w:eastAsia="en-US"/>
              </w:rPr>
            </w:pPr>
          </w:p>
          <w:p w:rsidR="006E0532" w:rsidRPr="00CA73D4" w:rsidRDefault="006E0532" w:rsidP="00D80F48">
            <w:pPr>
              <w:ind w:firstLine="589"/>
              <w:jc w:val="both"/>
              <w:rPr>
                <w:iCs/>
                <w:sz w:val="22"/>
                <w:szCs w:val="22"/>
                <w:lang w:val="en-GB" w:eastAsia="en-US"/>
              </w:rPr>
            </w:pPr>
            <w:r w:rsidRPr="00CA73D4">
              <w:rPr>
                <w:iCs/>
                <w:sz w:val="22"/>
                <w:szCs w:val="22"/>
                <w:lang w:val="en-GB" w:eastAsia="en-US"/>
              </w:rPr>
              <w:t xml:space="preserve">I certify that: </w:t>
            </w:r>
            <w:r w:rsidR="00E75D9F" w:rsidRPr="00CA73D4">
              <w:rPr>
                <w:iCs/>
                <w:sz w:val="22"/>
                <w:szCs w:val="22"/>
                <w:lang w:val="en-GB" w:eastAsia="en-US"/>
              </w:rPr>
              <w:t xml:space="preserve"> </w:t>
            </w:r>
          </w:p>
          <w:p w:rsidR="006E0532" w:rsidRPr="00CA73D4" w:rsidRDefault="006E0532" w:rsidP="006E0532">
            <w:pPr>
              <w:tabs>
                <w:tab w:val="left" w:pos="-720"/>
              </w:tabs>
              <w:spacing w:line="234" w:lineRule="auto"/>
              <w:jc w:val="both"/>
              <w:rPr>
                <w:color w:val="000000"/>
                <w:sz w:val="22"/>
                <w:szCs w:val="22"/>
                <w:lang w:val="en-GB" w:eastAsia="en-US"/>
              </w:rPr>
            </w:pPr>
          </w:p>
          <w:p w:rsidR="006E0532" w:rsidRPr="00CA73D4" w:rsidRDefault="006E0532" w:rsidP="006E0532">
            <w:pPr>
              <w:jc w:val="both"/>
              <w:rPr>
                <w:b/>
                <w:sz w:val="22"/>
                <w:szCs w:val="22"/>
                <w:lang w:val="en-GB" w:eastAsia="en-US"/>
              </w:rPr>
            </w:pPr>
            <w:r w:rsidRPr="00CA73D4">
              <w:rPr>
                <w:b/>
                <w:color w:val="FFFFFF"/>
                <w:sz w:val="22"/>
                <w:szCs w:val="22"/>
                <w:lang w:val="en-GB" w:eastAsia="en-US"/>
              </w:rPr>
              <w:fldChar w:fldCharType="begin">
                <w:ffData>
                  <w:name w:val="Check1"/>
                  <w:enabled/>
                  <w:calcOnExit w:val="0"/>
                  <w:checkBox>
                    <w:sizeAuto/>
                    <w:default w:val="0"/>
                  </w:checkBox>
                </w:ffData>
              </w:fldChar>
            </w:r>
            <w:bookmarkStart w:id="0" w:name="Check1"/>
            <w:r w:rsidRPr="00CA73D4">
              <w:rPr>
                <w:b/>
                <w:color w:val="FFFFFF"/>
                <w:sz w:val="22"/>
                <w:szCs w:val="22"/>
                <w:lang w:val="en-GB" w:eastAsia="en-US"/>
              </w:rPr>
              <w:instrText xml:space="preserve"> FORMCHECKBOX </w:instrText>
            </w:r>
            <w:r w:rsidR="00054266">
              <w:rPr>
                <w:b/>
                <w:color w:val="FFFFFF"/>
                <w:sz w:val="22"/>
                <w:szCs w:val="22"/>
                <w:lang w:val="en-GB" w:eastAsia="en-US"/>
              </w:rPr>
            </w:r>
            <w:r w:rsidR="00054266">
              <w:rPr>
                <w:b/>
                <w:color w:val="FFFFFF"/>
                <w:sz w:val="22"/>
                <w:szCs w:val="22"/>
                <w:lang w:val="en-GB" w:eastAsia="en-US"/>
              </w:rPr>
              <w:fldChar w:fldCharType="separate"/>
            </w:r>
            <w:r w:rsidRPr="00CA73D4">
              <w:rPr>
                <w:b/>
                <w:color w:val="FFFFFF"/>
                <w:sz w:val="22"/>
                <w:szCs w:val="22"/>
                <w:lang w:val="en-GB" w:eastAsia="en-US"/>
              </w:rPr>
              <w:fldChar w:fldCharType="end"/>
            </w:r>
            <w:bookmarkEnd w:id="0"/>
            <w:r w:rsidRPr="00CA73D4">
              <w:rPr>
                <w:b/>
                <w:sz w:val="22"/>
                <w:szCs w:val="22"/>
                <w:lang w:val="en-GB" w:eastAsia="en-US"/>
              </w:rPr>
              <w:t xml:space="preserve">   </w:t>
            </w:r>
            <w:r w:rsidRPr="00CA73D4">
              <w:rPr>
                <w:b/>
                <w:sz w:val="22"/>
                <w:szCs w:val="22"/>
                <w:lang w:val="en-GB" w:eastAsia="en-US"/>
              </w:rPr>
              <w:tab/>
              <w:t xml:space="preserve">I am the sole author of the manuscript </w:t>
            </w:r>
          </w:p>
          <w:p w:rsidR="006E0532" w:rsidRPr="00CA73D4" w:rsidRDefault="006E0532" w:rsidP="006E0532">
            <w:pPr>
              <w:jc w:val="both"/>
              <w:rPr>
                <w:b/>
                <w:sz w:val="22"/>
                <w:szCs w:val="22"/>
                <w:lang w:val="en-GB" w:eastAsia="en-US"/>
              </w:rPr>
            </w:pPr>
            <w:r w:rsidRPr="00CA73D4">
              <w:rPr>
                <w:b/>
                <w:color w:val="FFFFFF"/>
                <w:sz w:val="22"/>
                <w:szCs w:val="22"/>
                <w:lang w:val="en-GB" w:eastAsia="en-US"/>
              </w:rPr>
              <w:fldChar w:fldCharType="begin">
                <w:ffData>
                  <w:name w:val="Check2"/>
                  <w:enabled/>
                  <w:calcOnExit w:val="0"/>
                  <w:checkBox>
                    <w:sizeAuto/>
                    <w:default w:val="0"/>
                  </w:checkBox>
                </w:ffData>
              </w:fldChar>
            </w:r>
            <w:bookmarkStart w:id="1" w:name="Check2"/>
            <w:r w:rsidRPr="00CA73D4">
              <w:rPr>
                <w:b/>
                <w:color w:val="FFFFFF"/>
                <w:sz w:val="22"/>
                <w:szCs w:val="22"/>
                <w:lang w:val="en-GB" w:eastAsia="en-US"/>
              </w:rPr>
              <w:instrText xml:space="preserve"> FORMCHECKBOX </w:instrText>
            </w:r>
            <w:r w:rsidR="00054266">
              <w:rPr>
                <w:b/>
                <w:color w:val="FFFFFF"/>
                <w:sz w:val="22"/>
                <w:szCs w:val="22"/>
                <w:lang w:val="en-GB" w:eastAsia="en-US"/>
              </w:rPr>
            </w:r>
            <w:r w:rsidR="00054266">
              <w:rPr>
                <w:b/>
                <w:color w:val="FFFFFF"/>
                <w:sz w:val="22"/>
                <w:szCs w:val="22"/>
                <w:lang w:val="en-GB" w:eastAsia="en-US"/>
              </w:rPr>
              <w:fldChar w:fldCharType="separate"/>
            </w:r>
            <w:r w:rsidRPr="00CA73D4">
              <w:rPr>
                <w:b/>
                <w:color w:val="FFFFFF"/>
                <w:sz w:val="22"/>
                <w:szCs w:val="22"/>
                <w:lang w:val="en-GB" w:eastAsia="en-US"/>
              </w:rPr>
              <w:fldChar w:fldCharType="end"/>
            </w:r>
            <w:bookmarkEnd w:id="1"/>
            <w:r w:rsidRPr="00CA73D4">
              <w:rPr>
                <w:b/>
                <w:sz w:val="22"/>
                <w:szCs w:val="22"/>
                <w:lang w:val="en-GB" w:eastAsia="en-US"/>
              </w:rPr>
              <w:tab/>
              <w:t>I am one author signing on behalf of all co-authors of the manuscript</w:t>
            </w:r>
          </w:p>
          <w:p w:rsidR="006E0532" w:rsidRPr="00CA73D4" w:rsidRDefault="006E0532" w:rsidP="00D80F48">
            <w:pPr>
              <w:jc w:val="both"/>
              <w:rPr>
                <w:b/>
                <w:color w:val="FFFFFF"/>
                <w:sz w:val="22"/>
                <w:szCs w:val="22"/>
                <w:lang w:val="en-GB" w:eastAsia="en-US"/>
              </w:rPr>
            </w:pPr>
          </w:p>
          <w:p w:rsidR="006E0532" w:rsidRPr="00CA73D4" w:rsidRDefault="006E0532" w:rsidP="009656BF">
            <w:pPr>
              <w:ind w:left="720" w:hanging="131"/>
              <w:jc w:val="both"/>
              <w:rPr>
                <w:color w:val="FFFFFF"/>
                <w:sz w:val="22"/>
                <w:szCs w:val="22"/>
                <w:lang w:val="en-GB" w:eastAsia="en-US"/>
              </w:rPr>
            </w:pPr>
            <w:r w:rsidRPr="00CA73D4">
              <w:rPr>
                <w:bCs/>
                <w:sz w:val="22"/>
                <w:szCs w:val="22"/>
                <w:lang w:val="en-GB" w:eastAsia="en-US"/>
              </w:rPr>
              <w:t>I also confirm that:</w:t>
            </w:r>
            <w:r w:rsidRPr="00CA73D4">
              <w:rPr>
                <w:b/>
                <w:sz w:val="22"/>
                <w:szCs w:val="22"/>
                <w:lang w:val="en-GB" w:eastAsia="en-US"/>
              </w:rPr>
              <w:t xml:space="preserve"> </w:t>
            </w:r>
            <w:r w:rsidRPr="00CA73D4">
              <w:rPr>
                <w:b/>
                <w:color w:val="FFFFFF"/>
                <w:sz w:val="22"/>
                <w:szCs w:val="22"/>
                <w:lang w:val="en-GB" w:eastAsia="en-US"/>
              </w:rPr>
              <w:t>I</w:t>
            </w:r>
          </w:p>
          <w:p w:rsidR="006E0532" w:rsidRPr="00CA73D4" w:rsidRDefault="006E0532" w:rsidP="006E0532">
            <w:pPr>
              <w:ind w:left="720"/>
              <w:jc w:val="both"/>
              <w:rPr>
                <w:sz w:val="22"/>
                <w:szCs w:val="22"/>
                <w:lang w:val="en-GB" w:eastAsia="en-US"/>
              </w:rPr>
            </w:pPr>
          </w:p>
          <w:bookmarkStart w:id="2" w:name="OLE_LINK1"/>
          <w:bookmarkStart w:id="3" w:name="OLE_LINK2"/>
          <w:p w:rsidR="006E0532" w:rsidRPr="00CA73D4" w:rsidRDefault="009656BF" w:rsidP="006E0532">
            <w:pPr>
              <w:tabs>
                <w:tab w:val="left" w:pos="720"/>
              </w:tabs>
              <w:rPr>
                <w:b/>
                <w:sz w:val="22"/>
                <w:szCs w:val="22"/>
                <w:lang w:val="en-GB" w:eastAsia="en-US"/>
              </w:rPr>
            </w:pPr>
            <w:r w:rsidRPr="00CA73D4">
              <w:rPr>
                <w:b/>
                <w:color w:val="FFFFFF"/>
                <w:sz w:val="22"/>
                <w:szCs w:val="22"/>
                <w:lang w:val="en-GB" w:eastAsia="en-US"/>
              </w:rPr>
              <w:fldChar w:fldCharType="begin">
                <w:ffData>
                  <w:name w:val="Check1"/>
                  <w:enabled/>
                  <w:calcOnExit w:val="0"/>
                  <w:checkBox>
                    <w:sizeAuto/>
                    <w:default w:val="0"/>
                  </w:checkBox>
                </w:ffData>
              </w:fldChar>
            </w:r>
            <w:r w:rsidRPr="00CA73D4">
              <w:rPr>
                <w:b/>
                <w:color w:val="FFFFFF"/>
                <w:sz w:val="22"/>
                <w:szCs w:val="22"/>
                <w:lang w:val="en-GB" w:eastAsia="en-US"/>
              </w:rPr>
              <w:instrText xml:space="preserve"> FORMCHECKBOX </w:instrText>
            </w:r>
            <w:r w:rsidR="00054266">
              <w:rPr>
                <w:b/>
                <w:color w:val="FFFFFF"/>
                <w:sz w:val="22"/>
                <w:szCs w:val="22"/>
                <w:lang w:val="en-GB" w:eastAsia="en-US"/>
              </w:rPr>
            </w:r>
            <w:r w:rsidR="00054266">
              <w:rPr>
                <w:b/>
                <w:color w:val="FFFFFF"/>
                <w:sz w:val="22"/>
                <w:szCs w:val="22"/>
                <w:lang w:val="en-GB" w:eastAsia="en-US"/>
              </w:rPr>
              <w:fldChar w:fldCharType="separate"/>
            </w:r>
            <w:r w:rsidRPr="00CA73D4">
              <w:rPr>
                <w:b/>
                <w:color w:val="FFFFFF"/>
                <w:sz w:val="22"/>
                <w:szCs w:val="22"/>
                <w:lang w:val="en-GB" w:eastAsia="en-US"/>
              </w:rPr>
              <w:fldChar w:fldCharType="end"/>
            </w:r>
            <w:r w:rsidR="006E0532" w:rsidRPr="00CA73D4">
              <w:rPr>
                <w:b/>
                <w:sz w:val="22"/>
                <w:szCs w:val="22"/>
                <w:lang w:val="en-GB" w:eastAsia="en-US"/>
              </w:rPr>
              <w:t xml:space="preserve"> No funding was delivered for the research reported in the article.</w:t>
            </w:r>
          </w:p>
          <w:p w:rsidR="006E0532" w:rsidRPr="00CA73D4" w:rsidRDefault="009656BF" w:rsidP="006E0532">
            <w:pPr>
              <w:tabs>
                <w:tab w:val="left" w:pos="720"/>
              </w:tabs>
              <w:rPr>
                <w:b/>
                <w:sz w:val="22"/>
                <w:szCs w:val="22"/>
                <w:lang w:val="en-GB" w:eastAsia="en-US"/>
              </w:rPr>
            </w:pPr>
            <w:r w:rsidRPr="00CA73D4">
              <w:rPr>
                <w:b/>
                <w:color w:val="FFFFFF"/>
                <w:sz w:val="22"/>
                <w:szCs w:val="22"/>
                <w:lang w:val="en-GB" w:eastAsia="en-US"/>
              </w:rPr>
              <w:fldChar w:fldCharType="begin">
                <w:ffData>
                  <w:name w:val="Check1"/>
                  <w:enabled/>
                  <w:calcOnExit w:val="0"/>
                  <w:checkBox>
                    <w:sizeAuto/>
                    <w:default w:val="0"/>
                  </w:checkBox>
                </w:ffData>
              </w:fldChar>
            </w:r>
            <w:r w:rsidRPr="00CA73D4">
              <w:rPr>
                <w:b/>
                <w:color w:val="FFFFFF"/>
                <w:sz w:val="22"/>
                <w:szCs w:val="22"/>
                <w:lang w:val="en-GB" w:eastAsia="en-US"/>
              </w:rPr>
              <w:instrText xml:space="preserve"> FORMCHECKBOX </w:instrText>
            </w:r>
            <w:r w:rsidR="00054266">
              <w:rPr>
                <w:b/>
                <w:color w:val="FFFFFF"/>
                <w:sz w:val="22"/>
                <w:szCs w:val="22"/>
                <w:lang w:val="en-GB" w:eastAsia="en-US"/>
              </w:rPr>
            </w:r>
            <w:r w:rsidR="00054266">
              <w:rPr>
                <w:b/>
                <w:color w:val="FFFFFF"/>
                <w:sz w:val="22"/>
                <w:szCs w:val="22"/>
                <w:lang w:val="en-GB" w:eastAsia="en-US"/>
              </w:rPr>
              <w:fldChar w:fldCharType="separate"/>
            </w:r>
            <w:r w:rsidRPr="00CA73D4">
              <w:rPr>
                <w:b/>
                <w:color w:val="FFFFFF"/>
                <w:sz w:val="22"/>
                <w:szCs w:val="22"/>
                <w:lang w:val="en-GB" w:eastAsia="en-US"/>
              </w:rPr>
              <w:fldChar w:fldCharType="end"/>
            </w:r>
            <w:r w:rsidR="006E0532" w:rsidRPr="00CA73D4">
              <w:rPr>
                <w:b/>
                <w:sz w:val="22"/>
                <w:szCs w:val="22"/>
                <w:lang w:val="en-GB" w:eastAsia="en-US"/>
              </w:rPr>
              <w:t xml:space="preserve"> No funding was received for the research reported in the article.</w:t>
            </w:r>
          </w:p>
          <w:bookmarkEnd w:id="2"/>
          <w:bookmarkEnd w:id="3"/>
          <w:p w:rsidR="00CF0B0B" w:rsidRPr="00CA73D4" w:rsidRDefault="006E0532" w:rsidP="00720220">
            <w:pPr>
              <w:tabs>
                <w:tab w:val="left" w:pos="720"/>
              </w:tabs>
              <w:rPr>
                <w:b/>
                <w:sz w:val="22"/>
                <w:szCs w:val="22"/>
                <w:lang w:val="en-GB" w:eastAsia="en-US"/>
              </w:rPr>
            </w:pPr>
            <w:r w:rsidRPr="00CA73D4">
              <w:rPr>
                <w:b/>
                <w:sz w:val="22"/>
                <w:szCs w:val="22"/>
                <w:lang w:val="en-GB" w:eastAsia="en-US"/>
              </w:rPr>
              <w:tab/>
            </w:r>
          </w:p>
        </w:tc>
      </w:tr>
      <w:tr w:rsidR="00761338" w:rsidRPr="00E22098" w:rsidTr="00720220">
        <w:tc>
          <w:tcPr>
            <w:tcW w:w="11039" w:type="dxa"/>
          </w:tcPr>
          <w:p w:rsidR="00761338" w:rsidRPr="00CA73D4" w:rsidRDefault="00761338" w:rsidP="00DE4B6B">
            <w:pPr>
              <w:autoSpaceDE w:val="0"/>
              <w:autoSpaceDN w:val="0"/>
              <w:adjustRightInd w:val="0"/>
              <w:rPr>
                <w:sz w:val="22"/>
                <w:szCs w:val="22"/>
                <w:lang w:val="tr-TR"/>
              </w:rPr>
            </w:pPr>
          </w:p>
          <w:p w:rsidR="006E0532" w:rsidRPr="00CA73D4" w:rsidRDefault="006E0532" w:rsidP="006E0532">
            <w:pPr>
              <w:rPr>
                <w:sz w:val="22"/>
                <w:szCs w:val="22"/>
                <w:lang w:val="it-IT" w:eastAsia="en-US"/>
              </w:rPr>
            </w:pPr>
            <w:r w:rsidRPr="00CA73D4">
              <w:rPr>
                <w:b/>
                <w:i/>
                <w:iCs/>
                <w:sz w:val="22"/>
                <w:szCs w:val="22"/>
                <w:lang w:val="en-GB" w:eastAsia="en-US"/>
              </w:rPr>
              <w:t xml:space="preserve">General Terms of Publication </w:t>
            </w:r>
          </w:p>
          <w:p w:rsidR="006E0532" w:rsidRPr="00CA73D4" w:rsidRDefault="006E0532" w:rsidP="006E0532">
            <w:pPr>
              <w:ind w:left="284" w:hanging="284"/>
              <w:jc w:val="both"/>
              <w:rPr>
                <w:b/>
                <w:i/>
                <w:iCs/>
                <w:sz w:val="22"/>
                <w:szCs w:val="22"/>
                <w:lang w:val="en-GB" w:eastAsia="en-US"/>
              </w:rPr>
            </w:pPr>
            <w:r w:rsidRPr="00CA73D4">
              <w:rPr>
                <w:b/>
                <w:i/>
                <w:iCs/>
                <w:sz w:val="22"/>
                <w:szCs w:val="22"/>
                <w:lang w:val="en-GB" w:eastAsia="en-US"/>
              </w:rPr>
              <w:t xml:space="preserve">Retained Rights </w:t>
            </w:r>
          </w:p>
          <w:p w:rsidR="00B84DC0" w:rsidRPr="00CA73D4" w:rsidRDefault="006E0532" w:rsidP="00F440EF">
            <w:pPr>
              <w:ind w:firstLine="589"/>
              <w:jc w:val="both"/>
              <w:rPr>
                <w:sz w:val="22"/>
                <w:szCs w:val="22"/>
                <w:lang w:val="en-GB" w:eastAsia="en-US"/>
              </w:rPr>
            </w:pPr>
            <w:r w:rsidRPr="00CA73D4">
              <w:rPr>
                <w:sz w:val="22"/>
                <w:szCs w:val="22"/>
                <w:lang w:val="en-GB" w:eastAsia="en-US"/>
              </w:rPr>
              <w:t xml:space="preserve">I understand that I retain </w:t>
            </w:r>
            <w:r w:rsidR="00EC45AE" w:rsidRPr="00EC45AE">
              <w:rPr>
                <w:sz w:val="22"/>
                <w:szCs w:val="22"/>
                <w:lang w:val="en-GB" w:eastAsia="en-US"/>
              </w:rPr>
              <w:t xml:space="preserve">all proprietary </w:t>
            </w:r>
            <w:r w:rsidRPr="0030617E">
              <w:rPr>
                <w:sz w:val="22"/>
                <w:szCs w:val="22"/>
                <w:lang w:val="en-GB" w:eastAsia="en-US"/>
              </w:rPr>
              <w:t>rights</w:t>
            </w:r>
            <w:r w:rsidRPr="00C056D8">
              <w:rPr>
                <w:color w:val="FF0000"/>
                <w:sz w:val="22"/>
                <w:szCs w:val="22"/>
                <w:lang w:val="en-GB" w:eastAsia="en-US"/>
              </w:rPr>
              <w:t xml:space="preserve"> </w:t>
            </w:r>
            <w:r w:rsidRPr="00CA73D4">
              <w:rPr>
                <w:sz w:val="22"/>
                <w:szCs w:val="22"/>
                <w:lang w:val="en-GB" w:eastAsia="en-US"/>
              </w:rPr>
              <w:t xml:space="preserve">to use certain versions of the Article for certain scholarly purposes, as described and defined in the retained rights below: </w:t>
            </w:r>
            <w:r w:rsidR="00F440EF">
              <w:rPr>
                <w:sz w:val="22"/>
                <w:szCs w:val="22"/>
                <w:lang w:val="en-GB" w:eastAsia="en-US"/>
              </w:rPr>
              <w:t xml:space="preserve"> </w:t>
            </w:r>
            <w:r w:rsidRPr="00CA73D4">
              <w:rPr>
                <w:sz w:val="22"/>
                <w:szCs w:val="22"/>
                <w:lang w:val="en-GB" w:eastAsia="en-US"/>
              </w:rPr>
              <w:t xml:space="preserve"> </w:t>
            </w:r>
            <w:r w:rsidR="00EC45AE">
              <w:rPr>
                <w:sz w:val="22"/>
                <w:szCs w:val="22"/>
                <w:lang w:val="en-GB" w:eastAsia="en-US"/>
              </w:rPr>
              <w:t xml:space="preserve"> </w:t>
            </w:r>
          </w:p>
          <w:p w:rsidR="006E0532" w:rsidRPr="00CA73D4" w:rsidRDefault="006E0532" w:rsidP="006E0532">
            <w:pPr>
              <w:numPr>
                <w:ilvl w:val="0"/>
                <w:numId w:val="6"/>
              </w:numPr>
              <w:jc w:val="both"/>
              <w:rPr>
                <w:sz w:val="22"/>
                <w:szCs w:val="22"/>
                <w:lang w:val="en-GB" w:eastAsia="en-US"/>
              </w:rPr>
            </w:pPr>
            <w:r w:rsidRPr="00CA73D4">
              <w:rPr>
                <w:sz w:val="22"/>
                <w:szCs w:val="22"/>
                <w:lang w:val="en-GB" w:eastAsia="en-US"/>
              </w:rPr>
              <w:t xml:space="preserve">The right to make print or electric copies of the article for personal use or for language teaching purposes; </w:t>
            </w:r>
          </w:p>
          <w:p w:rsidR="006E0532" w:rsidRPr="00CA73D4" w:rsidRDefault="006E0532" w:rsidP="00591EBF">
            <w:pPr>
              <w:numPr>
                <w:ilvl w:val="0"/>
                <w:numId w:val="6"/>
              </w:numPr>
              <w:jc w:val="both"/>
              <w:rPr>
                <w:sz w:val="22"/>
                <w:szCs w:val="22"/>
                <w:lang w:val="en-GB" w:eastAsia="en-US"/>
              </w:rPr>
            </w:pPr>
            <w:r w:rsidRPr="00CA73D4">
              <w:rPr>
                <w:sz w:val="22"/>
                <w:szCs w:val="22"/>
                <w:lang w:val="en-GB" w:eastAsia="en-US"/>
              </w:rPr>
              <w:t xml:space="preserve">The right to make copies of the article and to deal out those copies via e-mail to researchers for academic use; </w:t>
            </w:r>
            <w:r w:rsidR="00591EBF" w:rsidRPr="00CA73D4">
              <w:rPr>
                <w:sz w:val="22"/>
                <w:szCs w:val="22"/>
                <w:lang w:val="en-GB" w:eastAsia="en-US"/>
              </w:rPr>
              <w:t xml:space="preserve"> </w:t>
            </w:r>
          </w:p>
          <w:p w:rsidR="00591EBF" w:rsidRPr="00CA73D4" w:rsidRDefault="00591EBF" w:rsidP="00591EBF">
            <w:pPr>
              <w:numPr>
                <w:ilvl w:val="0"/>
                <w:numId w:val="6"/>
              </w:numPr>
              <w:jc w:val="both"/>
              <w:rPr>
                <w:sz w:val="22"/>
                <w:szCs w:val="22"/>
                <w:lang w:val="en-GB" w:eastAsia="en-US"/>
              </w:rPr>
            </w:pPr>
            <w:r w:rsidRPr="00CA73D4">
              <w:rPr>
                <w:sz w:val="22"/>
                <w:szCs w:val="22"/>
                <w:lang w:val="en-GB" w:eastAsia="en-US"/>
              </w:rPr>
              <w:t xml:space="preserve">The right to post the Accepted Manuscript on the author's personal or institutional web site, indicating the full citation; </w:t>
            </w:r>
          </w:p>
          <w:p w:rsidR="00591EBF" w:rsidRPr="00CA73D4" w:rsidRDefault="00591EBF" w:rsidP="00591EBF">
            <w:pPr>
              <w:numPr>
                <w:ilvl w:val="0"/>
                <w:numId w:val="6"/>
              </w:numPr>
              <w:jc w:val="both"/>
              <w:rPr>
                <w:sz w:val="22"/>
                <w:szCs w:val="22"/>
                <w:lang w:val="en-GB" w:eastAsia="en-US"/>
              </w:rPr>
            </w:pPr>
            <w:r w:rsidRPr="00CA73D4">
              <w:rPr>
                <w:sz w:val="22"/>
                <w:szCs w:val="22"/>
                <w:lang w:val="en-GB" w:eastAsia="en-US"/>
              </w:rPr>
              <w:t xml:space="preserve">The right to extend the article into a book chapter, a book or to otherwise make use of some excerpts in other research, with full acknowledgement of its original publication.  </w:t>
            </w:r>
          </w:p>
          <w:p w:rsidR="00591EBF" w:rsidRPr="00CA73D4" w:rsidRDefault="00591EBF" w:rsidP="00591EBF">
            <w:pPr>
              <w:jc w:val="both"/>
              <w:rPr>
                <w:b/>
                <w:sz w:val="22"/>
                <w:szCs w:val="22"/>
                <w:lang w:val="en-GB" w:eastAsia="en-US"/>
              </w:rPr>
            </w:pPr>
          </w:p>
          <w:p w:rsidR="00591EBF" w:rsidRPr="00CA73D4" w:rsidRDefault="00591EBF" w:rsidP="00591EBF">
            <w:pPr>
              <w:jc w:val="both"/>
              <w:rPr>
                <w:b/>
                <w:i/>
                <w:iCs/>
                <w:sz w:val="22"/>
                <w:szCs w:val="22"/>
                <w:lang w:val="en-GB" w:eastAsia="en-US"/>
              </w:rPr>
            </w:pPr>
            <w:r w:rsidRPr="00CA73D4">
              <w:rPr>
                <w:b/>
                <w:i/>
                <w:iCs/>
                <w:sz w:val="22"/>
                <w:szCs w:val="22"/>
                <w:lang w:val="en-GB" w:eastAsia="en-US"/>
              </w:rPr>
              <w:t>Ethics and Disclosure</w:t>
            </w:r>
          </w:p>
          <w:p w:rsidR="00BB55C4" w:rsidRPr="00CA73D4" w:rsidRDefault="00591EBF" w:rsidP="000D6FC4">
            <w:pPr>
              <w:ind w:firstLine="589"/>
              <w:jc w:val="both"/>
              <w:rPr>
                <w:sz w:val="22"/>
                <w:szCs w:val="22"/>
                <w:lang w:val="en-GB" w:eastAsia="en-US"/>
              </w:rPr>
            </w:pPr>
            <w:r w:rsidRPr="00CA73D4">
              <w:rPr>
                <w:sz w:val="22"/>
                <w:szCs w:val="22"/>
                <w:lang w:val="en-GB" w:eastAsia="en-US"/>
              </w:rPr>
              <w:t>I confirm that</w:t>
            </w:r>
            <w:r w:rsidR="00BB55C4" w:rsidRPr="00CA73D4">
              <w:rPr>
                <w:sz w:val="22"/>
                <w:szCs w:val="22"/>
                <w:lang w:val="en-GB" w:eastAsia="en-US"/>
              </w:rPr>
              <w:t xml:space="preserve">: </w:t>
            </w:r>
          </w:p>
          <w:p w:rsidR="00591EBF" w:rsidRPr="00CA73D4" w:rsidRDefault="00591EBF" w:rsidP="00927C4F">
            <w:pPr>
              <w:pStyle w:val="Paragraphedeliste"/>
              <w:numPr>
                <w:ilvl w:val="0"/>
                <w:numId w:val="9"/>
              </w:numPr>
              <w:jc w:val="both"/>
              <w:rPr>
                <w:sz w:val="22"/>
                <w:szCs w:val="22"/>
                <w:lang w:val="en-GB" w:eastAsia="en-US"/>
              </w:rPr>
            </w:pPr>
            <w:r w:rsidRPr="00CA73D4">
              <w:rPr>
                <w:sz w:val="22"/>
                <w:szCs w:val="22"/>
                <w:lang w:val="en-GB" w:eastAsia="en-US"/>
              </w:rPr>
              <w:t xml:space="preserve">I have reviewed and complied with the relevant Instructions to Authors, the Ethics in Publishing policy, and Conflicts of Interest disclosure.  </w:t>
            </w:r>
            <w:r w:rsidR="0014378E" w:rsidRPr="00CA73D4">
              <w:rPr>
                <w:sz w:val="22"/>
                <w:szCs w:val="22"/>
                <w:lang w:val="en-GB" w:eastAsia="en-US"/>
              </w:rPr>
              <w:t xml:space="preserve">If a conflict of interest exists, an explanation to the editor must be provided by email. </w:t>
            </w:r>
          </w:p>
          <w:p w:rsidR="00821C59" w:rsidRPr="00CA73D4" w:rsidRDefault="00821C59" w:rsidP="00927C4F">
            <w:pPr>
              <w:pStyle w:val="Paragraphedeliste"/>
              <w:numPr>
                <w:ilvl w:val="0"/>
                <w:numId w:val="9"/>
              </w:numPr>
              <w:jc w:val="both"/>
              <w:rPr>
                <w:sz w:val="22"/>
                <w:szCs w:val="22"/>
                <w:lang w:val="en-GB" w:eastAsia="en-US"/>
              </w:rPr>
            </w:pPr>
            <w:r w:rsidRPr="00CA73D4">
              <w:rPr>
                <w:sz w:val="22"/>
                <w:szCs w:val="22"/>
                <w:lang w:val="en-GB" w:eastAsia="en-US"/>
              </w:rPr>
              <w:t>That the right to privacy of individuals involved in the study is guaranteed, protecting their identity in both the text and figures/images of the work, anonymizing all information to ensure the protection of personal data. If information and/or images of a personal nature are included, the participants’ written statement of consent must be provided.</w:t>
            </w:r>
          </w:p>
          <w:p w:rsidR="00BB55C4" w:rsidRPr="00CA73D4" w:rsidRDefault="0055116C" w:rsidP="00927C4F">
            <w:pPr>
              <w:pStyle w:val="Paragraphedeliste"/>
              <w:numPr>
                <w:ilvl w:val="0"/>
                <w:numId w:val="9"/>
              </w:numPr>
              <w:jc w:val="both"/>
              <w:rPr>
                <w:sz w:val="22"/>
                <w:szCs w:val="22"/>
                <w:lang w:val="en-GB" w:eastAsia="en-US"/>
              </w:rPr>
            </w:pPr>
            <w:r w:rsidRPr="00CA73D4">
              <w:rPr>
                <w:sz w:val="22"/>
                <w:szCs w:val="22"/>
                <w:lang w:val="en-GB" w:eastAsia="en-US"/>
              </w:rPr>
              <w:t xml:space="preserve">That if the work has involved experiments with animals or clinical trials (including patients, patient’s samples and medical data), it must have obtained the approval from a Research Ethics Committee and must also state that the experiments have been carried out with the prior informed consent of each of the participants involved. </w:t>
            </w:r>
          </w:p>
          <w:p w:rsidR="00C32A73" w:rsidRPr="00CA73D4" w:rsidRDefault="00C32A73" w:rsidP="00C32A73">
            <w:pPr>
              <w:pStyle w:val="Paragraphedeliste"/>
              <w:ind w:left="780"/>
              <w:jc w:val="both"/>
              <w:rPr>
                <w:sz w:val="22"/>
                <w:szCs w:val="22"/>
                <w:lang w:val="en-GB" w:eastAsia="en-US"/>
              </w:rPr>
            </w:pPr>
          </w:p>
          <w:p w:rsidR="00C32A73" w:rsidRPr="00CA73D4" w:rsidRDefault="00C32A73" w:rsidP="00C32A73">
            <w:pPr>
              <w:ind w:left="420" w:firstLine="169"/>
              <w:jc w:val="both"/>
              <w:rPr>
                <w:sz w:val="22"/>
                <w:szCs w:val="22"/>
                <w:lang w:val="en-GB" w:eastAsia="en-US"/>
              </w:rPr>
            </w:pPr>
            <w:r w:rsidRPr="00CA73D4">
              <w:rPr>
                <w:sz w:val="22"/>
                <w:szCs w:val="22"/>
                <w:lang w:val="en-GB" w:eastAsia="en-US"/>
              </w:rPr>
              <w:t xml:space="preserve">I further agree: </w:t>
            </w:r>
          </w:p>
          <w:p w:rsidR="003D3BE3" w:rsidRPr="00CA73D4" w:rsidRDefault="00C32A73" w:rsidP="003D3BE3">
            <w:pPr>
              <w:pStyle w:val="Paragraphedeliste"/>
              <w:numPr>
                <w:ilvl w:val="0"/>
                <w:numId w:val="9"/>
              </w:numPr>
              <w:jc w:val="both"/>
              <w:rPr>
                <w:sz w:val="22"/>
                <w:szCs w:val="22"/>
                <w:lang w:val="en-GB" w:eastAsia="en-US"/>
              </w:rPr>
            </w:pPr>
            <w:r w:rsidRPr="00CA73D4">
              <w:rPr>
                <w:sz w:val="22"/>
                <w:szCs w:val="22"/>
                <w:lang w:val="en-GB" w:eastAsia="en-US"/>
              </w:rPr>
              <w:t>T</w:t>
            </w:r>
            <w:r w:rsidR="003D3BE3" w:rsidRPr="00CA73D4">
              <w:rPr>
                <w:sz w:val="22"/>
                <w:szCs w:val="22"/>
                <w:lang w:val="en-GB" w:eastAsia="en-US"/>
              </w:rPr>
              <w:t>o indemnify TRANSLANG for any costs or inconvenience they incur for violation of copyright interest in this paper.</w:t>
            </w:r>
          </w:p>
          <w:p w:rsidR="00591EBF" w:rsidRPr="00CB25CB" w:rsidRDefault="00C32A73" w:rsidP="00555F8A">
            <w:pPr>
              <w:pStyle w:val="Paragraphedeliste"/>
              <w:numPr>
                <w:ilvl w:val="0"/>
                <w:numId w:val="9"/>
              </w:numPr>
              <w:jc w:val="both"/>
              <w:rPr>
                <w:bCs/>
                <w:i/>
                <w:sz w:val="22"/>
                <w:szCs w:val="22"/>
                <w:lang w:val="en-GB" w:eastAsia="en-US"/>
              </w:rPr>
            </w:pPr>
            <w:r w:rsidRPr="00CB25CB">
              <w:rPr>
                <w:sz w:val="22"/>
                <w:szCs w:val="22"/>
                <w:lang w:val="en-GB" w:eastAsia="en-US"/>
              </w:rPr>
              <w:t xml:space="preserve">That TRANSLANG, its Editors-in-Chief and its Editorial Boards make it clear to the authors that the authors and only they are responsible for the material content of their publications. TRANSLANG Staff do not have any responsibility for the substance of the publications. Any claim of forgery, fraud, copyright infringements etc. are to be solely the responsibility of the authors. </w:t>
            </w:r>
          </w:p>
          <w:p w:rsidR="00CB25CB" w:rsidRPr="00CB25CB" w:rsidRDefault="00CB25CB" w:rsidP="00CB25CB">
            <w:pPr>
              <w:pStyle w:val="Paragraphedeliste"/>
              <w:ind w:left="780"/>
              <w:jc w:val="both"/>
              <w:rPr>
                <w:bCs/>
                <w:i/>
                <w:sz w:val="22"/>
                <w:szCs w:val="22"/>
                <w:lang w:val="en-GB" w:eastAsia="en-US"/>
              </w:rPr>
            </w:pPr>
          </w:p>
          <w:p w:rsidR="00591EBF" w:rsidRPr="00CA73D4" w:rsidRDefault="00591EBF" w:rsidP="00591EBF">
            <w:pPr>
              <w:jc w:val="both"/>
              <w:rPr>
                <w:b/>
                <w:i/>
                <w:sz w:val="22"/>
                <w:szCs w:val="22"/>
                <w:lang w:val="en-GB" w:eastAsia="en-US"/>
              </w:rPr>
            </w:pPr>
            <w:r w:rsidRPr="00CA73D4">
              <w:rPr>
                <w:b/>
                <w:i/>
                <w:sz w:val="22"/>
                <w:szCs w:val="22"/>
                <w:lang w:val="en-GB" w:eastAsia="en-US"/>
              </w:rPr>
              <w:t xml:space="preserve">Author representations </w:t>
            </w:r>
          </w:p>
          <w:p w:rsidR="00591EBF" w:rsidRPr="00CA73D4" w:rsidRDefault="00591EBF" w:rsidP="00F65B0D">
            <w:pPr>
              <w:numPr>
                <w:ilvl w:val="0"/>
                <w:numId w:val="7"/>
              </w:numPr>
              <w:tabs>
                <w:tab w:val="clear" w:pos="360"/>
              </w:tabs>
              <w:ind w:left="589" w:hanging="283"/>
              <w:jc w:val="both"/>
              <w:rPr>
                <w:sz w:val="22"/>
                <w:szCs w:val="22"/>
                <w:lang w:val="en-GB" w:eastAsia="en-US"/>
              </w:rPr>
            </w:pPr>
            <w:r w:rsidRPr="00CA73D4">
              <w:rPr>
                <w:sz w:val="22"/>
                <w:szCs w:val="22"/>
                <w:lang w:val="en-GB" w:eastAsia="en-US"/>
              </w:rPr>
              <w:t xml:space="preserve">The article I have submitted to </w:t>
            </w:r>
            <w:r w:rsidR="006F6CC7" w:rsidRPr="00CA73D4">
              <w:rPr>
                <w:sz w:val="22"/>
                <w:szCs w:val="22"/>
                <w:lang w:val="en-GB" w:eastAsia="en-US"/>
              </w:rPr>
              <w:t>TRANSLANG</w:t>
            </w:r>
            <w:r w:rsidRPr="00CA73D4">
              <w:rPr>
                <w:sz w:val="22"/>
                <w:szCs w:val="22"/>
                <w:lang w:val="en-GB" w:eastAsia="en-US"/>
              </w:rPr>
              <w:t xml:space="preserve"> is original, has been written by the stated author (s) and has not been published elsewhere. </w:t>
            </w:r>
            <w:r w:rsidR="006F6CC7" w:rsidRPr="00CA73D4">
              <w:rPr>
                <w:sz w:val="22"/>
                <w:szCs w:val="22"/>
                <w:lang w:val="en-GB" w:eastAsia="en-US"/>
              </w:rPr>
              <w:t xml:space="preserve"> </w:t>
            </w:r>
          </w:p>
          <w:p w:rsidR="006F6CC7" w:rsidRPr="00CA73D4" w:rsidRDefault="006F6CC7" w:rsidP="00F65B0D">
            <w:pPr>
              <w:numPr>
                <w:ilvl w:val="0"/>
                <w:numId w:val="7"/>
              </w:numPr>
              <w:tabs>
                <w:tab w:val="clear" w:pos="360"/>
              </w:tabs>
              <w:ind w:left="589" w:hanging="283"/>
              <w:jc w:val="both"/>
              <w:rPr>
                <w:sz w:val="22"/>
                <w:szCs w:val="22"/>
                <w:lang w:val="en-GB" w:eastAsia="en-US"/>
              </w:rPr>
            </w:pPr>
            <w:r w:rsidRPr="00CA73D4">
              <w:rPr>
                <w:sz w:val="22"/>
                <w:szCs w:val="22"/>
                <w:lang w:val="en-GB" w:eastAsia="en-US"/>
              </w:rPr>
              <w:t xml:space="preserve">All authors participated in the work in a substantive way, and are prepared to take public responsibility for the work.  </w:t>
            </w:r>
          </w:p>
          <w:p w:rsidR="000D6FC4" w:rsidRPr="00CA73D4" w:rsidRDefault="000D6FC4" w:rsidP="00F65B0D">
            <w:pPr>
              <w:numPr>
                <w:ilvl w:val="0"/>
                <w:numId w:val="7"/>
              </w:numPr>
              <w:tabs>
                <w:tab w:val="clear" w:pos="360"/>
              </w:tabs>
              <w:ind w:left="589" w:hanging="283"/>
              <w:jc w:val="both"/>
              <w:rPr>
                <w:sz w:val="22"/>
                <w:szCs w:val="22"/>
                <w:lang w:val="en-GB" w:eastAsia="en-US"/>
              </w:rPr>
            </w:pPr>
            <w:r w:rsidRPr="00CA73D4">
              <w:rPr>
                <w:sz w:val="22"/>
                <w:szCs w:val="22"/>
                <w:lang w:val="en-GB" w:eastAsia="en-US"/>
              </w:rPr>
              <w:t xml:space="preserve">All authors have seen and approved the manuscript as submitted. </w:t>
            </w:r>
          </w:p>
          <w:p w:rsidR="00591EBF" w:rsidRPr="00CA73D4" w:rsidRDefault="00591EBF" w:rsidP="00F65B0D">
            <w:pPr>
              <w:numPr>
                <w:ilvl w:val="0"/>
                <w:numId w:val="7"/>
              </w:numPr>
              <w:tabs>
                <w:tab w:val="clear" w:pos="360"/>
              </w:tabs>
              <w:ind w:left="589" w:hanging="283"/>
              <w:jc w:val="both"/>
              <w:rPr>
                <w:sz w:val="22"/>
                <w:szCs w:val="22"/>
                <w:lang w:val="en-GB" w:eastAsia="en-US"/>
              </w:rPr>
            </w:pPr>
            <w:r w:rsidRPr="00CA73D4">
              <w:rPr>
                <w:sz w:val="22"/>
                <w:szCs w:val="22"/>
                <w:lang w:val="en-GB" w:eastAsia="en-US"/>
              </w:rPr>
              <w:t xml:space="preserve">The article is not currently being considered for publication by any other journals and will not be submitted for review while under review by </w:t>
            </w:r>
            <w:r w:rsidR="000D6FC4" w:rsidRPr="00CA73D4">
              <w:rPr>
                <w:sz w:val="22"/>
                <w:szCs w:val="22"/>
                <w:lang w:val="en-GB" w:eastAsia="en-US"/>
              </w:rPr>
              <w:t>TRANSLANG</w:t>
            </w:r>
            <w:r w:rsidRPr="00CA73D4">
              <w:rPr>
                <w:sz w:val="22"/>
                <w:szCs w:val="22"/>
                <w:lang w:val="en-GB" w:eastAsia="en-US"/>
              </w:rPr>
              <w:t xml:space="preserve">. </w:t>
            </w:r>
          </w:p>
          <w:p w:rsidR="00591EBF" w:rsidRPr="00CA73D4" w:rsidRDefault="00591EBF" w:rsidP="00F65B0D">
            <w:pPr>
              <w:numPr>
                <w:ilvl w:val="0"/>
                <w:numId w:val="7"/>
              </w:numPr>
              <w:tabs>
                <w:tab w:val="clear" w:pos="360"/>
              </w:tabs>
              <w:ind w:left="589" w:hanging="283"/>
              <w:jc w:val="both"/>
              <w:rPr>
                <w:sz w:val="22"/>
                <w:szCs w:val="22"/>
                <w:lang w:val="en-GB" w:eastAsia="en-US"/>
              </w:rPr>
            </w:pPr>
            <w:r w:rsidRPr="00CA73D4">
              <w:rPr>
                <w:sz w:val="22"/>
                <w:szCs w:val="22"/>
                <w:lang w:val="en-GB" w:eastAsia="en-US"/>
              </w:rPr>
              <w:t xml:space="preserve">The article does not contain any unlawful statements and does not make use of any materials that violate the personal or proprietary rights of any other person or entity.  </w:t>
            </w:r>
          </w:p>
          <w:p w:rsidR="003D3BE3" w:rsidRPr="00CA73D4" w:rsidRDefault="00591EBF" w:rsidP="003D3BE3">
            <w:pPr>
              <w:numPr>
                <w:ilvl w:val="0"/>
                <w:numId w:val="7"/>
              </w:numPr>
              <w:tabs>
                <w:tab w:val="clear" w:pos="360"/>
              </w:tabs>
              <w:ind w:left="589" w:hanging="283"/>
              <w:jc w:val="both"/>
              <w:rPr>
                <w:sz w:val="22"/>
                <w:szCs w:val="22"/>
                <w:lang w:val="en-GB" w:eastAsia="en-US"/>
              </w:rPr>
            </w:pPr>
            <w:r w:rsidRPr="00CA73D4">
              <w:rPr>
                <w:sz w:val="22"/>
                <w:szCs w:val="22"/>
                <w:lang w:val="en-GB" w:eastAsia="en-US"/>
              </w:rPr>
              <w:t xml:space="preserve">If the article was prepared jointly with other authors, I have informed the co-author (s) of the terms of this publishing agreement and that I am authorized to sign on their behalf. </w:t>
            </w:r>
            <w:r w:rsidR="00F65B0D" w:rsidRPr="00CA73D4">
              <w:rPr>
                <w:sz w:val="22"/>
                <w:szCs w:val="22"/>
                <w:lang w:val="en-GB" w:eastAsia="en-US"/>
              </w:rPr>
              <w:t xml:space="preserve"> </w:t>
            </w:r>
          </w:p>
          <w:p w:rsidR="003D3BE3" w:rsidRPr="00CA73D4" w:rsidRDefault="003D3BE3" w:rsidP="003D3BE3">
            <w:pPr>
              <w:jc w:val="both"/>
              <w:rPr>
                <w:sz w:val="22"/>
                <w:szCs w:val="22"/>
                <w:lang w:val="en-GB" w:eastAsia="en-US"/>
              </w:rPr>
            </w:pPr>
          </w:p>
          <w:p w:rsidR="00591EBF" w:rsidRPr="00CA73D4" w:rsidRDefault="00591EBF" w:rsidP="00591EBF">
            <w:pPr>
              <w:rPr>
                <w:b/>
                <w:bCs/>
                <w:i/>
                <w:iCs/>
                <w:sz w:val="22"/>
                <w:szCs w:val="22"/>
                <w:lang w:val="en-GB" w:eastAsia="en-US"/>
              </w:rPr>
            </w:pPr>
            <w:r w:rsidRPr="00CA73D4">
              <w:rPr>
                <w:b/>
                <w:bCs/>
                <w:i/>
                <w:iCs/>
                <w:sz w:val="22"/>
                <w:szCs w:val="22"/>
                <w:lang w:val="en-GB" w:eastAsia="en-US"/>
              </w:rPr>
              <w:t xml:space="preserve">Definition of publication  </w:t>
            </w:r>
          </w:p>
          <w:p w:rsidR="00591EBF" w:rsidRPr="00CA73D4" w:rsidRDefault="00591EBF" w:rsidP="00C32A73">
            <w:pPr>
              <w:pStyle w:val="Paragraphedeliste"/>
              <w:numPr>
                <w:ilvl w:val="0"/>
                <w:numId w:val="10"/>
              </w:numPr>
              <w:jc w:val="both"/>
              <w:rPr>
                <w:sz w:val="22"/>
                <w:szCs w:val="22"/>
                <w:lang w:val="en-GB" w:eastAsia="en-US"/>
              </w:rPr>
            </w:pPr>
            <w:r w:rsidRPr="00CA73D4">
              <w:rPr>
                <w:sz w:val="22"/>
                <w:szCs w:val="22"/>
                <w:lang w:val="en-GB" w:eastAsia="en-US"/>
              </w:rPr>
              <w:t xml:space="preserve">The author’s manuscript that has been accepted for publication may include some other changes suggested </w:t>
            </w:r>
            <w:r w:rsidR="007F335A" w:rsidRPr="00CA73D4">
              <w:rPr>
                <w:sz w:val="22"/>
                <w:szCs w:val="22"/>
                <w:lang w:val="en-GB" w:eastAsia="en-US"/>
              </w:rPr>
              <w:t xml:space="preserve">by the </w:t>
            </w:r>
            <w:r w:rsidRPr="00CA73D4">
              <w:rPr>
                <w:sz w:val="22"/>
                <w:szCs w:val="22"/>
                <w:lang w:val="en-GB" w:eastAsia="en-US"/>
              </w:rPr>
              <w:t>reviewers but should not include other value added contributions.</w:t>
            </w:r>
          </w:p>
          <w:p w:rsidR="00CF0B0B" w:rsidRPr="00CA73D4" w:rsidRDefault="00591EBF" w:rsidP="00C32A73">
            <w:pPr>
              <w:pStyle w:val="Paragraphedeliste"/>
              <w:numPr>
                <w:ilvl w:val="0"/>
                <w:numId w:val="10"/>
              </w:numPr>
              <w:jc w:val="both"/>
              <w:rPr>
                <w:sz w:val="22"/>
                <w:szCs w:val="22"/>
                <w:lang w:val="en-GB" w:eastAsia="en-US"/>
              </w:rPr>
            </w:pPr>
            <w:r w:rsidRPr="00CA73D4">
              <w:rPr>
                <w:sz w:val="22"/>
                <w:szCs w:val="22"/>
                <w:lang w:val="en-GB" w:eastAsia="en-US"/>
              </w:rPr>
              <w:t xml:space="preserve">The author’s manuscript that has been accepted for publication should not be </w:t>
            </w:r>
            <w:r w:rsidR="00D80F48" w:rsidRPr="00CA73D4">
              <w:rPr>
                <w:sz w:val="22"/>
                <w:szCs w:val="22"/>
                <w:lang w:val="en-GB" w:eastAsia="en-US"/>
              </w:rPr>
              <w:t>used for commercial reason</w:t>
            </w:r>
            <w:r w:rsidR="00720220" w:rsidRPr="00CA73D4">
              <w:rPr>
                <w:sz w:val="22"/>
                <w:szCs w:val="22"/>
                <w:lang w:val="en-GB" w:eastAsia="en-US"/>
              </w:rPr>
              <w:t>.</w:t>
            </w:r>
          </w:p>
          <w:p w:rsidR="00CF0B0B" w:rsidRPr="00CA73D4" w:rsidRDefault="00CF0B0B" w:rsidP="00DE4B6B">
            <w:pPr>
              <w:autoSpaceDE w:val="0"/>
              <w:autoSpaceDN w:val="0"/>
              <w:adjustRightInd w:val="0"/>
              <w:rPr>
                <w:sz w:val="22"/>
                <w:szCs w:val="22"/>
                <w:lang w:val="tr-TR"/>
              </w:rPr>
            </w:pPr>
          </w:p>
          <w:p w:rsidR="00CF0B0B" w:rsidRPr="00CA73D4" w:rsidRDefault="00CF0B0B" w:rsidP="00DE4B6B">
            <w:pPr>
              <w:autoSpaceDE w:val="0"/>
              <w:autoSpaceDN w:val="0"/>
              <w:adjustRightInd w:val="0"/>
              <w:rPr>
                <w:sz w:val="22"/>
                <w:szCs w:val="22"/>
                <w:lang w:val="tr-TR"/>
              </w:rPr>
            </w:pPr>
          </w:p>
        </w:tc>
      </w:tr>
      <w:tr w:rsidR="00720220" w:rsidRPr="00E22098" w:rsidTr="00FC1E0E">
        <w:tc>
          <w:tcPr>
            <w:tcW w:w="11039" w:type="dxa"/>
            <w:tcBorders>
              <w:bottom w:val="single" w:sz="12" w:space="0" w:color="auto"/>
            </w:tcBorders>
          </w:tcPr>
          <w:p w:rsidR="002201A7" w:rsidRPr="00CA73D4" w:rsidRDefault="001D1A9B" w:rsidP="00720220">
            <w:pPr>
              <w:autoSpaceDE w:val="0"/>
              <w:autoSpaceDN w:val="0"/>
              <w:adjustRightInd w:val="0"/>
              <w:jc w:val="both"/>
              <w:rPr>
                <w:b/>
                <w:bCs/>
                <w:i/>
                <w:iCs/>
                <w:sz w:val="22"/>
                <w:szCs w:val="22"/>
              </w:rPr>
            </w:pPr>
            <w:r w:rsidRPr="00CA73D4">
              <w:rPr>
                <w:b/>
                <w:bCs/>
                <w:i/>
                <w:iCs/>
                <w:sz w:val="22"/>
                <w:szCs w:val="22"/>
              </w:rPr>
              <w:lastRenderedPageBreak/>
              <w:t xml:space="preserve">Licensing </w:t>
            </w:r>
          </w:p>
          <w:p w:rsidR="00720220" w:rsidRPr="00CA73D4" w:rsidRDefault="00B84DC0" w:rsidP="002201A7">
            <w:pPr>
              <w:pStyle w:val="Paragraphedeliste"/>
              <w:numPr>
                <w:ilvl w:val="0"/>
                <w:numId w:val="8"/>
              </w:numPr>
              <w:autoSpaceDE w:val="0"/>
              <w:autoSpaceDN w:val="0"/>
              <w:adjustRightInd w:val="0"/>
              <w:jc w:val="both"/>
              <w:rPr>
                <w:sz w:val="22"/>
                <w:szCs w:val="22"/>
              </w:rPr>
            </w:pPr>
            <w:r w:rsidRPr="00CA73D4">
              <w:rPr>
                <w:sz w:val="22"/>
                <w:szCs w:val="22"/>
              </w:rPr>
              <w:t>The journal of Translation and Languages will</w:t>
            </w:r>
            <w:r w:rsidR="00720220" w:rsidRPr="00CA73D4">
              <w:rPr>
                <w:sz w:val="22"/>
                <w:szCs w:val="22"/>
              </w:rPr>
              <w:t xml:space="preserve"> publish the content under Creative Commons Attribution-Non Commercial 4.0 International (CC BY-NC 4.0) license that gives permission to copy and redistribute the material in any medium or format other than commercial purposes as well as remix, transform and build upon the material by providing appropriate credit to the original work.</w:t>
            </w:r>
          </w:p>
          <w:p w:rsidR="00720220" w:rsidRPr="00CA73D4" w:rsidRDefault="00720220" w:rsidP="0091213F">
            <w:pPr>
              <w:pStyle w:val="Paragraphedeliste"/>
              <w:numPr>
                <w:ilvl w:val="0"/>
                <w:numId w:val="8"/>
              </w:numPr>
              <w:autoSpaceDE w:val="0"/>
              <w:autoSpaceDN w:val="0"/>
              <w:adjustRightInd w:val="0"/>
              <w:jc w:val="both"/>
              <w:rPr>
                <w:sz w:val="22"/>
                <w:szCs w:val="22"/>
              </w:rPr>
            </w:pPr>
            <w:r w:rsidRPr="00CA73D4">
              <w:rPr>
                <w:sz w:val="22"/>
                <w:szCs w:val="22"/>
              </w:rPr>
              <w:t xml:space="preserve">The Contributor(s) retain(s) all proprietary rights in addition to copyright, patent rights; to use, free of charge, all parts of this article for the author’s future works in books, lectures, classroom teaching or oral presentations, the right to reproduce the article for their own purposes provided the copies are not offered for sale. </w:t>
            </w:r>
            <w:r w:rsidR="00142F03" w:rsidRPr="00CA73D4">
              <w:rPr>
                <w:sz w:val="22"/>
                <w:szCs w:val="22"/>
              </w:rPr>
              <w:t xml:space="preserve"> </w:t>
            </w:r>
            <w:r w:rsidR="002201A7" w:rsidRPr="00CA73D4">
              <w:rPr>
                <w:sz w:val="22"/>
                <w:szCs w:val="22"/>
              </w:rPr>
              <w:t xml:space="preserve"> </w:t>
            </w:r>
            <w:r w:rsidR="00EF2009" w:rsidRPr="00CA73D4">
              <w:rPr>
                <w:sz w:val="22"/>
                <w:szCs w:val="22"/>
              </w:rPr>
              <w:t xml:space="preserve"> </w:t>
            </w:r>
          </w:p>
          <w:p w:rsidR="00563B86" w:rsidRPr="00CA73D4" w:rsidRDefault="00720220" w:rsidP="00B27E14">
            <w:pPr>
              <w:pStyle w:val="Paragraphedeliste"/>
              <w:numPr>
                <w:ilvl w:val="0"/>
                <w:numId w:val="8"/>
              </w:numPr>
              <w:autoSpaceDE w:val="0"/>
              <w:autoSpaceDN w:val="0"/>
              <w:adjustRightInd w:val="0"/>
              <w:jc w:val="both"/>
              <w:rPr>
                <w:sz w:val="22"/>
                <w:szCs w:val="22"/>
              </w:rPr>
            </w:pPr>
            <w:r w:rsidRPr="00CA73D4">
              <w:rPr>
                <w:sz w:val="22"/>
                <w:szCs w:val="22"/>
              </w:rPr>
              <w:t>This Copyright Agreement Form must be</w:t>
            </w:r>
            <w:r w:rsidR="00563B86" w:rsidRPr="00CA73D4">
              <w:rPr>
                <w:sz w:val="22"/>
                <w:szCs w:val="22"/>
              </w:rPr>
              <w:t xml:space="preserve"> </w:t>
            </w:r>
            <w:r w:rsidR="00563B86" w:rsidRPr="00CA73D4">
              <w:rPr>
                <w:color w:val="000000"/>
                <w:sz w:val="22"/>
                <w:szCs w:val="22"/>
                <w:lang w:eastAsia="en-US"/>
              </w:rPr>
              <w:t xml:space="preserve">completed and signed original of this form, or by e-mailing a scanned copy of the signed original, retaining a copy for your files, to:   </w:t>
            </w:r>
            <w:hyperlink r:id="rId9" w:history="1">
              <w:r w:rsidR="00563B86" w:rsidRPr="00CA73D4">
                <w:rPr>
                  <w:rStyle w:val="Lienhypertexte"/>
                  <w:color w:val="3B897C"/>
                  <w:sz w:val="22"/>
                  <w:szCs w:val="22"/>
                  <w:lang w:val="en-US" w:eastAsia="en-US"/>
                </w:rPr>
                <w:t>translang.journal@univ-oran2.dz</w:t>
              </w:r>
            </w:hyperlink>
            <w:r w:rsidR="00563B86" w:rsidRPr="00CA73D4">
              <w:rPr>
                <w:color w:val="3B897C"/>
                <w:sz w:val="22"/>
                <w:szCs w:val="22"/>
                <w:u w:val="single"/>
                <w:lang w:val="en-US" w:eastAsia="en-US"/>
              </w:rPr>
              <w:t xml:space="preserve">, </w:t>
            </w:r>
            <w:r w:rsidR="00B61B28" w:rsidRPr="00CA73D4">
              <w:rPr>
                <w:color w:val="3B897C"/>
                <w:sz w:val="22"/>
                <w:szCs w:val="22"/>
                <w:u w:val="single"/>
                <w:lang w:val="en-US" w:eastAsia="en-US"/>
              </w:rPr>
              <w:t xml:space="preserve">translang.journal@gmail.com, </w:t>
            </w:r>
            <w:hyperlink r:id="rId10" w:history="1">
              <w:r w:rsidR="00563B86" w:rsidRPr="00CA73D4">
                <w:rPr>
                  <w:rStyle w:val="Lienhypertexte"/>
                  <w:color w:val="3B897C"/>
                  <w:sz w:val="22"/>
                  <w:szCs w:val="22"/>
                </w:rPr>
                <w:t>ghniaouahmiche@gmail.com</w:t>
              </w:r>
            </w:hyperlink>
            <w:r w:rsidR="00563B86" w:rsidRPr="00CA73D4">
              <w:rPr>
                <w:color w:val="00B050"/>
                <w:sz w:val="22"/>
                <w:szCs w:val="22"/>
              </w:rPr>
              <w:t xml:space="preserve"> </w:t>
            </w:r>
          </w:p>
          <w:p w:rsidR="00720220" w:rsidRPr="00CA73D4" w:rsidRDefault="00563B86" w:rsidP="00563B86">
            <w:pPr>
              <w:autoSpaceDE w:val="0"/>
              <w:autoSpaceDN w:val="0"/>
              <w:adjustRightInd w:val="0"/>
              <w:jc w:val="both"/>
              <w:rPr>
                <w:sz w:val="22"/>
                <w:szCs w:val="22"/>
              </w:rPr>
            </w:pPr>
            <w:r w:rsidRPr="00CA73D4">
              <w:rPr>
                <w:sz w:val="22"/>
                <w:szCs w:val="22"/>
              </w:rPr>
              <w:t xml:space="preserve"> </w:t>
            </w:r>
          </w:p>
        </w:tc>
      </w:tr>
    </w:tbl>
    <w:p w:rsidR="00761338" w:rsidRPr="007D4762" w:rsidRDefault="00761338" w:rsidP="00A258FF">
      <w:pPr>
        <w:pStyle w:val="Titre1"/>
        <w:ind w:right="67"/>
        <w:rPr>
          <w:i w:val="0"/>
          <w:sz w:val="16"/>
          <w:szCs w:val="16"/>
          <w:lang w:val="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10"/>
        <w:gridCol w:w="3969"/>
        <w:gridCol w:w="3562"/>
      </w:tblGrid>
      <w:tr w:rsidR="00EE2ED4" w:rsidRPr="007D4762" w:rsidTr="003037F5">
        <w:trPr>
          <w:trHeight w:val="139"/>
        </w:trPr>
        <w:tc>
          <w:tcPr>
            <w:tcW w:w="3510" w:type="dxa"/>
            <w:vMerge w:val="restart"/>
            <w:tcBorders>
              <w:top w:val="single" w:sz="12" w:space="0" w:color="000000"/>
            </w:tcBorders>
            <w:vAlign w:val="center"/>
          </w:tcPr>
          <w:p w:rsidR="003037F5" w:rsidRPr="00563B86" w:rsidRDefault="003037F5" w:rsidP="0017217C">
            <w:pPr>
              <w:rPr>
                <w:b/>
              </w:rPr>
            </w:pPr>
            <w:r w:rsidRPr="00563B86">
              <w:rPr>
                <w:b/>
              </w:rPr>
              <w:t xml:space="preserve">Corresponding </w:t>
            </w:r>
            <w:r w:rsidR="00C90C17" w:rsidRPr="00563B86">
              <w:rPr>
                <w:b/>
              </w:rPr>
              <w:t>A</w:t>
            </w:r>
            <w:r w:rsidR="00B2391E" w:rsidRPr="00563B86">
              <w:rPr>
                <w:b/>
              </w:rPr>
              <w:t>uthor</w:t>
            </w:r>
          </w:p>
          <w:p w:rsidR="00B2391E" w:rsidRPr="00563B86" w:rsidRDefault="00B2391E" w:rsidP="0017217C">
            <w:pPr>
              <w:rPr>
                <w:bCs/>
                <w:i/>
                <w:lang w:val="tr-TR"/>
              </w:rPr>
            </w:pPr>
          </w:p>
          <w:p w:rsidR="0071536A" w:rsidRPr="00563B86" w:rsidRDefault="0071536A" w:rsidP="0017217C">
            <w:pPr>
              <w:rPr>
                <w:bCs/>
                <w:i/>
                <w:lang w:val="tr-TR"/>
              </w:rPr>
            </w:pPr>
          </w:p>
          <w:p w:rsidR="00EE2ED4" w:rsidRPr="00563B86" w:rsidRDefault="00EE2ED4" w:rsidP="004414DF">
            <w:pPr>
              <w:pStyle w:val="Titre1"/>
              <w:ind w:right="67"/>
              <w:rPr>
                <w:b w:val="0"/>
                <w:bCs w:val="0"/>
                <w:sz w:val="24"/>
                <w:szCs w:val="24"/>
                <w:lang w:val="tr-TR"/>
              </w:rPr>
            </w:pPr>
          </w:p>
        </w:tc>
        <w:tc>
          <w:tcPr>
            <w:tcW w:w="3969" w:type="dxa"/>
            <w:tcBorders>
              <w:top w:val="single" w:sz="12" w:space="0" w:color="000000"/>
              <w:bottom w:val="single" w:sz="12" w:space="0" w:color="000000"/>
            </w:tcBorders>
          </w:tcPr>
          <w:p w:rsidR="00EE2ED4" w:rsidRPr="00563B86" w:rsidRDefault="00EE2ED4" w:rsidP="005F3911">
            <w:pPr>
              <w:jc w:val="center"/>
              <w:rPr>
                <w:b/>
                <w:bCs/>
                <w:lang w:val="tr-TR"/>
              </w:rPr>
            </w:pPr>
            <w:r w:rsidRPr="00563B86">
              <w:rPr>
                <w:b/>
                <w:bCs/>
                <w:lang w:val="tr-TR"/>
              </w:rPr>
              <w:t>Signature</w:t>
            </w:r>
            <w:r w:rsidR="00FB36D7" w:rsidRPr="00563B86">
              <w:rPr>
                <w:b/>
                <w:bCs/>
                <w:lang w:val="tr-TR"/>
              </w:rPr>
              <w:t xml:space="preserve">  </w:t>
            </w:r>
          </w:p>
        </w:tc>
        <w:tc>
          <w:tcPr>
            <w:tcW w:w="3562" w:type="dxa"/>
            <w:tcBorders>
              <w:top w:val="single" w:sz="12" w:space="0" w:color="000000"/>
              <w:bottom w:val="single" w:sz="12" w:space="0" w:color="000000"/>
            </w:tcBorders>
          </w:tcPr>
          <w:p w:rsidR="00EE2ED4" w:rsidRPr="00563B86" w:rsidRDefault="003037F5" w:rsidP="00B2391E">
            <w:pPr>
              <w:jc w:val="center"/>
              <w:rPr>
                <w:b/>
                <w:bCs/>
                <w:lang w:val="tr-TR"/>
              </w:rPr>
            </w:pPr>
            <w:r w:rsidRPr="00563B86">
              <w:rPr>
                <w:b/>
                <w:bCs/>
                <w:lang w:val="tr-TR"/>
              </w:rPr>
              <w:t xml:space="preserve">Date </w:t>
            </w:r>
            <w:r w:rsidR="00FB36D7" w:rsidRPr="00563B86">
              <w:rPr>
                <w:b/>
                <w:bCs/>
                <w:lang w:val="tr-TR"/>
              </w:rPr>
              <w:t xml:space="preserve"> </w:t>
            </w:r>
          </w:p>
        </w:tc>
      </w:tr>
      <w:tr w:rsidR="00EE2ED4" w:rsidRPr="007D4762" w:rsidTr="001D38C6">
        <w:trPr>
          <w:trHeight w:val="512"/>
        </w:trPr>
        <w:tc>
          <w:tcPr>
            <w:tcW w:w="3510" w:type="dxa"/>
            <w:vMerge/>
            <w:tcBorders>
              <w:bottom w:val="single" w:sz="12" w:space="0" w:color="000000"/>
            </w:tcBorders>
          </w:tcPr>
          <w:p w:rsidR="00EE2ED4" w:rsidRPr="00563B86" w:rsidRDefault="00EE2ED4" w:rsidP="0017217C">
            <w:pPr>
              <w:rPr>
                <w:b/>
                <w:bCs/>
                <w:lang w:val="tr-TR"/>
              </w:rPr>
            </w:pPr>
          </w:p>
        </w:tc>
        <w:tc>
          <w:tcPr>
            <w:tcW w:w="3969" w:type="dxa"/>
            <w:tcBorders>
              <w:top w:val="single" w:sz="12" w:space="0" w:color="000000"/>
              <w:bottom w:val="single" w:sz="12" w:space="0" w:color="000000"/>
            </w:tcBorders>
          </w:tcPr>
          <w:p w:rsidR="00EE2ED4" w:rsidRDefault="00EE2ED4" w:rsidP="00A92B13">
            <w:pPr>
              <w:rPr>
                <w:b/>
                <w:bCs/>
                <w:lang w:val="tr-TR"/>
              </w:rPr>
            </w:pPr>
          </w:p>
          <w:p w:rsidR="006F1C32" w:rsidRDefault="006F1C32" w:rsidP="00A92B13">
            <w:pPr>
              <w:rPr>
                <w:b/>
                <w:bCs/>
                <w:lang w:val="tr-TR"/>
              </w:rPr>
            </w:pPr>
          </w:p>
          <w:p w:rsidR="006F1C32" w:rsidRDefault="006F1C32" w:rsidP="00A92B13">
            <w:pPr>
              <w:rPr>
                <w:b/>
                <w:bCs/>
                <w:lang w:val="tr-TR"/>
              </w:rPr>
            </w:pPr>
          </w:p>
          <w:p w:rsidR="006F1C32" w:rsidRDefault="006F1C32" w:rsidP="00A92B13">
            <w:pPr>
              <w:rPr>
                <w:b/>
                <w:bCs/>
                <w:lang w:val="tr-TR"/>
              </w:rPr>
            </w:pPr>
          </w:p>
          <w:p w:rsidR="006F1C32" w:rsidRPr="00563B86" w:rsidRDefault="006F1C32" w:rsidP="00A92B13">
            <w:pPr>
              <w:rPr>
                <w:b/>
                <w:bCs/>
                <w:lang w:val="tr-TR"/>
              </w:rPr>
            </w:pPr>
            <w:bookmarkStart w:id="4" w:name="_GoBack"/>
            <w:bookmarkEnd w:id="4"/>
          </w:p>
        </w:tc>
        <w:tc>
          <w:tcPr>
            <w:tcW w:w="3562" w:type="dxa"/>
            <w:tcBorders>
              <w:top w:val="single" w:sz="12" w:space="0" w:color="000000"/>
              <w:bottom w:val="single" w:sz="12" w:space="0" w:color="000000"/>
            </w:tcBorders>
            <w:vAlign w:val="center"/>
          </w:tcPr>
          <w:p w:rsidR="001D38C6" w:rsidRPr="00563B86" w:rsidRDefault="001D38C6" w:rsidP="005F3911">
            <w:pPr>
              <w:jc w:val="center"/>
              <w:rPr>
                <w:b/>
                <w:bCs/>
                <w:lang w:val="tr-TR"/>
              </w:rPr>
            </w:pPr>
          </w:p>
          <w:p w:rsidR="00EE2ED4" w:rsidRDefault="005F3911" w:rsidP="005F3911">
            <w:pPr>
              <w:jc w:val="center"/>
              <w:rPr>
                <w:b/>
                <w:bCs/>
                <w:lang w:val="tr-TR"/>
              </w:rPr>
            </w:pPr>
            <w:r w:rsidRPr="00563B86">
              <w:rPr>
                <w:b/>
                <w:bCs/>
                <w:lang w:val="tr-TR"/>
              </w:rPr>
              <w:t>……../……../……………</w:t>
            </w:r>
          </w:p>
          <w:p w:rsidR="00F073EA" w:rsidRPr="00563B86" w:rsidRDefault="00F073EA" w:rsidP="005F3911">
            <w:pPr>
              <w:jc w:val="center"/>
              <w:rPr>
                <w:b/>
                <w:bCs/>
                <w:lang w:val="tr-TR"/>
              </w:rPr>
            </w:pPr>
          </w:p>
        </w:tc>
      </w:tr>
    </w:tbl>
    <w:p w:rsidR="00D80F48" w:rsidRPr="00D80F48" w:rsidRDefault="00D80F48" w:rsidP="00F575B0">
      <w:pPr>
        <w:autoSpaceDE w:val="0"/>
        <w:autoSpaceDN w:val="0"/>
        <w:adjustRightInd w:val="0"/>
        <w:jc w:val="both"/>
        <w:rPr>
          <w:color w:val="000000"/>
          <w:lang w:eastAsia="en-US"/>
        </w:rPr>
      </w:pPr>
    </w:p>
    <w:sectPr w:rsidR="00D80F48" w:rsidRPr="00D80F48" w:rsidSect="00766868">
      <w:headerReference w:type="default" r:id="rId11"/>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266" w:rsidRDefault="00054266" w:rsidP="00B46BF2">
      <w:r>
        <w:separator/>
      </w:r>
    </w:p>
  </w:endnote>
  <w:endnote w:type="continuationSeparator" w:id="0">
    <w:p w:rsidR="00054266" w:rsidRDefault="00054266" w:rsidP="00B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266" w:rsidRDefault="00054266" w:rsidP="00B46BF2">
      <w:r>
        <w:separator/>
      </w:r>
    </w:p>
  </w:footnote>
  <w:footnote w:type="continuationSeparator" w:id="0">
    <w:p w:rsidR="00054266" w:rsidRDefault="00054266" w:rsidP="00B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3E" w:rsidRPr="00B46BF2" w:rsidRDefault="00B46BF2" w:rsidP="00E22098">
    <w:pPr>
      <w:pStyle w:val="En-tte"/>
      <w:tabs>
        <w:tab w:val="clear" w:pos="4536"/>
        <w:tab w:val="clear" w:pos="9072"/>
        <w:tab w:val="left" w:pos="948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36912159"/>
    <w:multiLevelType w:val="hybridMultilevel"/>
    <w:tmpl w:val="FB323D40"/>
    <w:lvl w:ilvl="0" w:tplc="2A60189E">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0B0D63"/>
    <w:multiLevelType w:val="hybridMultilevel"/>
    <w:tmpl w:val="671E7E44"/>
    <w:lvl w:ilvl="0" w:tplc="45B20A06">
      <w:start w:val="1"/>
      <w:numFmt w:val="bullet"/>
      <w:lvlText w:val=""/>
      <w:lvlJc w:val="left"/>
      <w:pPr>
        <w:ind w:left="780" w:hanging="360"/>
      </w:pPr>
      <w:rPr>
        <w:rFonts w:ascii="Symbol" w:hAnsi="Symbol" w:hint="default"/>
        <w:sz w:val="18"/>
        <w:szCs w:val="18"/>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5970708E"/>
    <w:multiLevelType w:val="multilevel"/>
    <w:tmpl w:val="EB4EA44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77749"/>
    <w:multiLevelType w:val="hybridMultilevel"/>
    <w:tmpl w:val="8474C1E8"/>
    <w:lvl w:ilvl="0" w:tplc="5280887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1153BC"/>
    <w:multiLevelType w:val="hybridMultilevel"/>
    <w:tmpl w:val="2DB8335A"/>
    <w:lvl w:ilvl="0" w:tplc="8454F3E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num>
  <w:num w:numId="6">
    <w:abstractNumId w:val="7"/>
  </w:num>
  <w:num w:numId="7">
    <w:abstractNumId w:val="4"/>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D6"/>
    <w:rsid w:val="00000507"/>
    <w:rsid w:val="000052B8"/>
    <w:rsid w:val="00010EE0"/>
    <w:rsid w:val="00015534"/>
    <w:rsid w:val="00015BCA"/>
    <w:rsid w:val="00017D96"/>
    <w:rsid w:val="000208AC"/>
    <w:rsid w:val="000221EF"/>
    <w:rsid w:val="00024F88"/>
    <w:rsid w:val="00030824"/>
    <w:rsid w:val="00032CD1"/>
    <w:rsid w:val="0003539F"/>
    <w:rsid w:val="00037FFA"/>
    <w:rsid w:val="00054266"/>
    <w:rsid w:val="000614D6"/>
    <w:rsid w:val="000648B0"/>
    <w:rsid w:val="00067F0D"/>
    <w:rsid w:val="00072363"/>
    <w:rsid w:val="00091708"/>
    <w:rsid w:val="000B5E82"/>
    <w:rsid w:val="000B6226"/>
    <w:rsid w:val="000C2B3C"/>
    <w:rsid w:val="000D095D"/>
    <w:rsid w:val="000D6FC4"/>
    <w:rsid w:val="001137E5"/>
    <w:rsid w:val="0011555D"/>
    <w:rsid w:val="001211B8"/>
    <w:rsid w:val="00130057"/>
    <w:rsid w:val="001354A8"/>
    <w:rsid w:val="00137657"/>
    <w:rsid w:val="00142F03"/>
    <w:rsid w:val="0014378E"/>
    <w:rsid w:val="00151B25"/>
    <w:rsid w:val="00153F70"/>
    <w:rsid w:val="0017217C"/>
    <w:rsid w:val="00176182"/>
    <w:rsid w:val="0018121E"/>
    <w:rsid w:val="00196BF5"/>
    <w:rsid w:val="001A196A"/>
    <w:rsid w:val="001B1E64"/>
    <w:rsid w:val="001B507B"/>
    <w:rsid w:val="001C3AE0"/>
    <w:rsid w:val="001C41F6"/>
    <w:rsid w:val="001D0AB0"/>
    <w:rsid w:val="001D1A9B"/>
    <w:rsid w:val="001D38C6"/>
    <w:rsid w:val="001D6B19"/>
    <w:rsid w:val="001D6BC2"/>
    <w:rsid w:val="001E594B"/>
    <w:rsid w:val="001F186F"/>
    <w:rsid w:val="001F2315"/>
    <w:rsid w:val="001F3AC3"/>
    <w:rsid w:val="00204A68"/>
    <w:rsid w:val="00220105"/>
    <w:rsid w:val="002201A7"/>
    <w:rsid w:val="0022702D"/>
    <w:rsid w:val="00242428"/>
    <w:rsid w:val="0025263E"/>
    <w:rsid w:val="002557A7"/>
    <w:rsid w:val="0027687C"/>
    <w:rsid w:val="00276A52"/>
    <w:rsid w:val="00283AB2"/>
    <w:rsid w:val="002A5B32"/>
    <w:rsid w:val="002D5AFF"/>
    <w:rsid w:val="002F7774"/>
    <w:rsid w:val="00303187"/>
    <w:rsid w:val="003037F5"/>
    <w:rsid w:val="003039B0"/>
    <w:rsid w:val="0030617E"/>
    <w:rsid w:val="00306624"/>
    <w:rsid w:val="0031184A"/>
    <w:rsid w:val="00326537"/>
    <w:rsid w:val="0033105F"/>
    <w:rsid w:val="003418B7"/>
    <w:rsid w:val="00343B1E"/>
    <w:rsid w:val="00353FE7"/>
    <w:rsid w:val="00354638"/>
    <w:rsid w:val="003834EB"/>
    <w:rsid w:val="00384C2B"/>
    <w:rsid w:val="003958A3"/>
    <w:rsid w:val="003A004D"/>
    <w:rsid w:val="003A12D8"/>
    <w:rsid w:val="003A62B5"/>
    <w:rsid w:val="003C2B3F"/>
    <w:rsid w:val="003D0E6C"/>
    <w:rsid w:val="003D2716"/>
    <w:rsid w:val="003D3BE3"/>
    <w:rsid w:val="003D71EE"/>
    <w:rsid w:val="003D74B5"/>
    <w:rsid w:val="003E0235"/>
    <w:rsid w:val="003F3E00"/>
    <w:rsid w:val="003F5C64"/>
    <w:rsid w:val="004041D2"/>
    <w:rsid w:val="004224EB"/>
    <w:rsid w:val="00436E65"/>
    <w:rsid w:val="00440D85"/>
    <w:rsid w:val="004414DF"/>
    <w:rsid w:val="00445EAA"/>
    <w:rsid w:val="00447DBF"/>
    <w:rsid w:val="00447EF2"/>
    <w:rsid w:val="0045332A"/>
    <w:rsid w:val="00454459"/>
    <w:rsid w:val="0046562F"/>
    <w:rsid w:val="00470896"/>
    <w:rsid w:val="004776C4"/>
    <w:rsid w:val="004A57B6"/>
    <w:rsid w:val="004D1AC7"/>
    <w:rsid w:val="004D6E18"/>
    <w:rsid w:val="004D7FF6"/>
    <w:rsid w:val="005006A0"/>
    <w:rsid w:val="00514627"/>
    <w:rsid w:val="0051574C"/>
    <w:rsid w:val="00531048"/>
    <w:rsid w:val="005326C0"/>
    <w:rsid w:val="00541CA1"/>
    <w:rsid w:val="00550984"/>
    <w:rsid w:val="0055116C"/>
    <w:rsid w:val="00551D5D"/>
    <w:rsid w:val="00563B86"/>
    <w:rsid w:val="00591EBF"/>
    <w:rsid w:val="005979D7"/>
    <w:rsid w:val="005A332D"/>
    <w:rsid w:val="005B68BB"/>
    <w:rsid w:val="005C3FF5"/>
    <w:rsid w:val="005D125C"/>
    <w:rsid w:val="005D138A"/>
    <w:rsid w:val="005E20C6"/>
    <w:rsid w:val="005F3911"/>
    <w:rsid w:val="006031A9"/>
    <w:rsid w:val="0061159D"/>
    <w:rsid w:val="006123AA"/>
    <w:rsid w:val="0062070D"/>
    <w:rsid w:val="006418A9"/>
    <w:rsid w:val="00662A40"/>
    <w:rsid w:val="00664D2F"/>
    <w:rsid w:val="00694810"/>
    <w:rsid w:val="006A596A"/>
    <w:rsid w:val="006A6E15"/>
    <w:rsid w:val="006D3EDF"/>
    <w:rsid w:val="006D6339"/>
    <w:rsid w:val="006E0532"/>
    <w:rsid w:val="006E21F4"/>
    <w:rsid w:val="006E3B3C"/>
    <w:rsid w:val="006F1C32"/>
    <w:rsid w:val="006F6CC7"/>
    <w:rsid w:val="006F7144"/>
    <w:rsid w:val="00700E4F"/>
    <w:rsid w:val="00703A6B"/>
    <w:rsid w:val="00705318"/>
    <w:rsid w:val="00712F36"/>
    <w:rsid w:val="00713141"/>
    <w:rsid w:val="0071536A"/>
    <w:rsid w:val="0071702E"/>
    <w:rsid w:val="00720220"/>
    <w:rsid w:val="00727F0C"/>
    <w:rsid w:val="00730BF4"/>
    <w:rsid w:val="00735C9F"/>
    <w:rsid w:val="00741DEC"/>
    <w:rsid w:val="00746EF4"/>
    <w:rsid w:val="00750E82"/>
    <w:rsid w:val="00761338"/>
    <w:rsid w:val="007639FF"/>
    <w:rsid w:val="00766868"/>
    <w:rsid w:val="00775E1B"/>
    <w:rsid w:val="00775FC7"/>
    <w:rsid w:val="00784688"/>
    <w:rsid w:val="00793753"/>
    <w:rsid w:val="007949E8"/>
    <w:rsid w:val="007B510A"/>
    <w:rsid w:val="007B7DA1"/>
    <w:rsid w:val="007D4762"/>
    <w:rsid w:val="007F335A"/>
    <w:rsid w:val="007F4503"/>
    <w:rsid w:val="00805FF7"/>
    <w:rsid w:val="00811942"/>
    <w:rsid w:val="00812001"/>
    <w:rsid w:val="00816691"/>
    <w:rsid w:val="00821C59"/>
    <w:rsid w:val="00824D30"/>
    <w:rsid w:val="00825B3C"/>
    <w:rsid w:val="008341E0"/>
    <w:rsid w:val="00836506"/>
    <w:rsid w:val="00854A26"/>
    <w:rsid w:val="008563B2"/>
    <w:rsid w:val="00867BDE"/>
    <w:rsid w:val="0088678A"/>
    <w:rsid w:val="008A6BEC"/>
    <w:rsid w:val="008D7CB9"/>
    <w:rsid w:val="008E2BAC"/>
    <w:rsid w:val="008F2D56"/>
    <w:rsid w:val="008F2FC4"/>
    <w:rsid w:val="008F3A08"/>
    <w:rsid w:val="00900F06"/>
    <w:rsid w:val="00904AFD"/>
    <w:rsid w:val="0091213F"/>
    <w:rsid w:val="00913AF9"/>
    <w:rsid w:val="00916711"/>
    <w:rsid w:val="0092225C"/>
    <w:rsid w:val="00927C4F"/>
    <w:rsid w:val="0093356C"/>
    <w:rsid w:val="009451F9"/>
    <w:rsid w:val="009656BF"/>
    <w:rsid w:val="0097682A"/>
    <w:rsid w:val="00985202"/>
    <w:rsid w:val="009B697F"/>
    <w:rsid w:val="009C3DD3"/>
    <w:rsid w:val="009D10ED"/>
    <w:rsid w:val="009D5134"/>
    <w:rsid w:val="00A165B7"/>
    <w:rsid w:val="00A258FF"/>
    <w:rsid w:val="00A311FD"/>
    <w:rsid w:val="00A320EC"/>
    <w:rsid w:val="00A46A6B"/>
    <w:rsid w:val="00A51816"/>
    <w:rsid w:val="00A56ADC"/>
    <w:rsid w:val="00A6662B"/>
    <w:rsid w:val="00A767E8"/>
    <w:rsid w:val="00A86612"/>
    <w:rsid w:val="00A9024C"/>
    <w:rsid w:val="00A92B13"/>
    <w:rsid w:val="00A96B96"/>
    <w:rsid w:val="00A971E6"/>
    <w:rsid w:val="00AC056D"/>
    <w:rsid w:val="00AD0F46"/>
    <w:rsid w:val="00AD3194"/>
    <w:rsid w:val="00AE05E2"/>
    <w:rsid w:val="00AF07C5"/>
    <w:rsid w:val="00AF0FB0"/>
    <w:rsid w:val="00B15868"/>
    <w:rsid w:val="00B2391E"/>
    <w:rsid w:val="00B27030"/>
    <w:rsid w:val="00B27E14"/>
    <w:rsid w:val="00B46BF2"/>
    <w:rsid w:val="00B5544D"/>
    <w:rsid w:val="00B61B28"/>
    <w:rsid w:val="00B62AC6"/>
    <w:rsid w:val="00B84DC0"/>
    <w:rsid w:val="00B9418B"/>
    <w:rsid w:val="00BA1098"/>
    <w:rsid w:val="00BA6ACE"/>
    <w:rsid w:val="00BB55C4"/>
    <w:rsid w:val="00BB7898"/>
    <w:rsid w:val="00BD31A9"/>
    <w:rsid w:val="00BE32EC"/>
    <w:rsid w:val="00C056D8"/>
    <w:rsid w:val="00C1641A"/>
    <w:rsid w:val="00C20B79"/>
    <w:rsid w:val="00C24672"/>
    <w:rsid w:val="00C32A73"/>
    <w:rsid w:val="00C349D8"/>
    <w:rsid w:val="00C65B66"/>
    <w:rsid w:val="00C714A3"/>
    <w:rsid w:val="00C75899"/>
    <w:rsid w:val="00C77825"/>
    <w:rsid w:val="00C90C17"/>
    <w:rsid w:val="00CA05E5"/>
    <w:rsid w:val="00CA5F1B"/>
    <w:rsid w:val="00CA73D4"/>
    <w:rsid w:val="00CB25CB"/>
    <w:rsid w:val="00CB3750"/>
    <w:rsid w:val="00CD35B7"/>
    <w:rsid w:val="00CE02B1"/>
    <w:rsid w:val="00CE3721"/>
    <w:rsid w:val="00CF0B0B"/>
    <w:rsid w:val="00CF4963"/>
    <w:rsid w:val="00D16A20"/>
    <w:rsid w:val="00D313B5"/>
    <w:rsid w:val="00D344D7"/>
    <w:rsid w:val="00D531A1"/>
    <w:rsid w:val="00D67841"/>
    <w:rsid w:val="00D75A29"/>
    <w:rsid w:val="00D8037D"/>
    <w:rsid w:val="00D80F48"/>
    <w:rsid w:val="00D82BA9"/>
    <w:rsid w:val="00DB7599"/>
    <w:rsid w:val="00DC3066"/>
    <w:rsid w:val="00DE4B6B"/>
    <w:rsid w:val="00E010B6"/>
    <w:rsid w:val="00E10466"/>
    <w:rsid w:val="00E207F0"/>
    <w:rsid w:val="00E22098"/>
    <w:rsid w:val="00E26868"/>
    <w:rsid w:val="00E432CC"/>
    <w:rsid w:val="00E64688"/>
    <w:rsid w:val="00E676B1"/>
    <w:rsid w:val="00E72BF4"/>
    <w:rsid w:val="00E75D9F"/>
    <w:rsid w:val="00E92461"/>
    <w:rsid w:val="00E97159"/>
    <w:rsid w:val="00EA0FB4"/>
    <w:rsid w:val="00EA73FE"/>
    <w:rsid w:val="00EB4FC6"/>
    <w:rsid w:val="00EB7240"/>
    <w:rsid w:val="00EB7E5D"/>
    <w:rsid w:val="00EC0204"/>
    <w:rsid w:val="00EC45AE"/>
    <w:rsid w:val="00EC5167"/>
    <w:rsid w:val="00EE18B5"/>
    <w:rsid w:val="00EE2ED4"/>
    <w:rsid w:val="00EF2009"/>
    <w:rsid w:val="00EF398E"/>
    <w:rsid w:val="00EF75D6"/>
    <w:rsid w:val="00F073EA"/>
    <w:rsid w:val="00F12CD7"/>
    <w:rsid w:val="00F22D90"/>
    <w:rsid w:val="00F350C2"/>
    <w:rsid w:val="00F37086"/>
    <w:rsid w:val="00F440EF"/>
    <w:rsid w:val="00F575B0"/>
    <w:rsid w:val="00F6146E"/>
    <w:rsid w:val="00F65B0D"/>
    <w:rsid w:val="00F87B36"/>
    <w:rsid w:val="00F97929"/>
    <w:rsid w:val="00FA192E"/>
    <w:rsid w:val="00FA351D"/>
    <w:rsid w:val="00FA62A1"/>
    <w:rsid w:val="00FA6DE8"/>
    <w:rsid w:val="00FB36D7"/>
    <w:rsid w:val="00FC1E0E"/>
    <w:rsid w:val="00FE0654"/>
    <w:rsid w:val="00FE1F98"/>
    <w:rsid w:val="00FF0E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D73484"/>
  <w15:chartTrackingRefBased/>
  <w15:docId w15:val="{D2B690BE-0C3C-4C20-8A26-ED9096CD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F4"/>
    <w:rPr>
      <w:sz w:val="24"/>
      <w:szCs w:val="24"/>
      <w:lang w:val="en-US" w:eastAsia="tr-TR"/>
    </w:rPr>
  </w:style>
  <w:style w:type="paragraph" w:styleId="Titre1">
    <w:name w:val="heading 1"/>
    <w:basedOn w:val="Normal"/>
    <w:next w:val="Normal"/>
    <w:link w:val="Titre1Car"/>
    <w:uiPriority w:val="99"/>
    <w:qFormat/>
    <w:rsid w:val="006E21F4"/>
    <w:pPr>
      <w:keepNext/>
      <w:outlineLvl w:val="0"/>
    </w:pPr>
    <w:rPr>
      <w:b/>
      <w:bCs/>
      <w:i/>
      <w:iCs/>
      <w:sz w:val="20"/>
      <w:szCs w:val="20"/>
    </w:rPr>
  </w:style>
  <w:style w:type="paragraph" w:styleId="Titre2">
    <w:name w:val="heading 2"/>
    <w:basedOn w:val="Normal"/>
    <w:next w:val="Normal"/>
    <w:link w:val="Titre2Car"/>
    <w:uiPriority w:val="99"/>
    <w:qFormat/>
    <w:rsid w:val="006E21F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A258FF"/>
    <w:rPr>
      <w:rFonts w:cs="Times New Roman"/>
      <w:b/>
      <w:bCs/>
      <w:sz w:val="24"/>
      <w:szCs w:val="24"/>
      <w:lang w:val="en-US" w:eastAsia="tr-TR" w:bidi="ar-SA"/>
    </w:rPr>
  </w:style>
  <w:style w:type="paragraph" w:styleId="En-tte">
    <w:name w:val="header"/>
    <w:basedOn w:val="Normal"/>
    <w:link w:val="En-tteCar"/>
    <w:uiPriority w:val="99"/>
    <w:unhideWhenUsed/>
    <w:rsid w:val="00B46BF2"/>
    <w:pPr>
      <w:tabs>
        <w:tab w:val="center" w:pos="4536"/>
        <w:tab w:val="right" w:pos="9072"/>
      </w:tabs>
    </w:pPr>
  </w:style>
  <w:style w:type="paragraph" w:styleId="Titre">
    <w:name w:val="Title"/>
    <w:basedOn w:val="Normal"/>
    <w:link w:val="TitreCar"/>
    <w:uiPriority w:val="99"/>
    <w:qFormat/>
    <w:rsid w:val="006E21F4"/>
    <w:pPr>
      <w:jc w:val="center"/>
    </w:pPr>
    <w:rPr>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lang w:val="en-US"/>
    </w:rPr>
  </w:style>
  <w:style w:type="paragraph" w:styleId="Sous-titre">
    <w:name w:val="Subtitle"/>
    <w:basedOn w:val="Normal"/>
    <w:link w:val="Sous-titreCar"/>
    <w:uiPriority w:val="99"/>
    <w:qFormat/>
    <w:rsid w:val="006E21F4"/>
    <w:pPr>
      <w:jc w:val="center"/>
    </w:pPr>
    <w:rPr>
      <w:b/>
      <w:bCs/>
      <w:sz w:val="28"/>
      <w:szCs w:val="28"/>
    </w:rPr>
  </w:style>
  <w:style w:type="character" w:customStyle="1" w:styleId="Sous-titreCar">
    <w:name w:val="Sous-titre Car"/>
    <w:link w:val="Sous-titre"/>
    <w:uiPriority w:val="11"/>
    <w:rPr>
      <w:rFonts w:ascii="Cambria" w:eastAsia="Times New Roman" w:hAnsi="Cambria" w:cs="Times New Roman"/>
      <w:sz w:val="24"/>
      <w:szCs w:val="24"/>
      <w:lang w:val="en-US"/>
    </w:rPr>
  </w:style>
  <w:style w:type="character" w:styleId="Lienhypertexte">
    <w:name w:val="Hyperlink"/>
    <w:uiPriority w:val="99"/>
    <w:rsid w:val="006E21F4"/>
    <w:rPr>
      <w:rFonts w:cs="Times New Roman"/>
      <w:color w:val="0000FF"/>
      <w:u w:val="single"/>
    </w:rPr>
  </w:style>
  <w:style w:type="table" w:styleId="Grilledutableau">
    <w:name w:val="Table Grid"/>
    <w:basedOn w:val="TableauNormal"/>
    <w:uiPriority w:val="99"/>
    <w:rsid w:val="008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531048"/>
    <w:pPr>
      <w:ind w:left="720"/>
      <w:contextualSpacing/>
    </w:pPr>
    <w:rPr>
      <w:sz w:val="20"/>
      <w:szCs w:val="20"/>
      <w:lang w:val="tr-TR"/>
    </w:rPr>
  </w:style>
  <w:style w:type="character" w:customStyle="1" w:styleId="Titre1Car">
    <w:name w:val="Titre 1 Car"/>
    <w:link w:val="Titre1"/>
    <w:uiPriority w:val="99"/>
    <w:locked/>
    <w:rsid w:val="00A258FF"/>
    <w:rPr>
      <w:rFonts w:cs="Times New Roman"/>
      <w:b/>
      <w:bCs/>
      <w:i/>
      <w:iCs/>
      <w:lang w:val="en-US" w:eastAsia="tr-TR" w:bidi="ar-SA"/>
    </w:rPr>
  </w:style>
  <w:style w:type="character" w:customStyle="1" w:styleId="En-tteCar">
    <w:name w:val="En-tête Car"/>
    <w:link w:val="En-tte"/>
    <w:uiPriority w:val="99"/>
    <w:rsid w:val="00B46BF2"/>
    <w:rPr>
      <w:sz w:val="24"/>
      <w:szCs w:val="24"/>
      <w:lang w:val="en-US"/>
    </w:rPr>
  </w:style>
  <w:style w:type="paragraph" w:styleId="Pieddepage">
    <w:name w:val="footer"/>
    <w:basedOn w:val="Normal"/>
    <w:link w:val="PieddepageCar"/>
    <w:uiPriority w:val="99"/>
    <w:unhideWhenUsed/>
    <w:rsid w:val="00B46BF2"/>
    <w:pPr>
      <w:tabs>
        <w:tab w:val="center" w:pos="4536"/>
        <w:tab w:val="right" w:pos="9072"/>
      </w:tabs>
    </w:pPr>
  </w:style>
  <w:style w:type="character" w:customStyle="1" w:styleId="PieddepageCar">
    <w:name w:val="Pied de page Car"/>
    <w:link w:val="Pieddepage"/>
    <w:uiPriority w:val="99"/>
    <w:rsid w:val="00B46BF2"/>
    <w:rPr>
      <w:sz w:val="24"/>
      <w:szCs w:val="24"/>
      <w:lang w:val="en-US"/>
    </w:rPr>
  </w:style>
  <w:style w:type="paragraph" w:styleId="Textedebulles">
    <w:name w:val="Balloon Text"/>
    <w:basedOn w:val="Normal"/>
    <w:link w:val="TextedebullesCar"/>
    <w:uiPriority w:val="99"/>
    <w:semiHidden/>
    <w:unhideWhenUsed/>
    <w:rsid w:val="001F2315"/>
    <w:rPr>
      <w:sz w:val="18"/>
      <w:szCs w:val="18"/>
    </w:rPr>
  </w:style>
  <w:style w:type="character" w:customStyle="1" w:styleId="TextedebullesCar">
    <w:name w:val="Texte de bulles Car"/>
    <w:link w:val="Textedebulles"/>
    <w:uiPriority w:val="99"/>
    <w:semiHidden/>
    <w:rsid w:val="001F2315"/>
    <w:rPr>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880713">
      <w:marLeft w:val="0"/>
      <w:marRight w:val="0"/>
      <w:marTop w:val="0"/>
      <w:marBottom w:val="0"/>
      <w:divBdr>
        <w:top w:val="none" w:sz="0" w:space="0" w:color="auto"/>
        <w:left w:val="none" w:sz="0" w:space="0" w:color="auto"/>
        <w:bottom w:val="none" w:sz="0" w:space="0" w:color="auto"/>
        <w:right w:val="none" w:sz="0" w:space="0" w:color="auto"/>
      </w:divBdr>
    </w:div>
    <w:div w:id="1691880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hniaouahmiche@gmail.com" TargetMode="External"/><Relationship Id="rId4" Type="http://schemas.openxmlformats.org/officeDocument/2006/relationships/webSettings" Target="webSettings.xml"/><Relationship Id="rId9" Type="http://schemas.openxmlformats.org/officeDocument/2006/relationships/hyperlink" Target="mailto:translang.journal@univ-oran2.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940</Words>
  <Characters>5175</Characters>
  <Application>Microsoft Office Word</Application>
  <DocSecurity>0</DocSecurity>
  <Lines>43</Lines>
  <Paragraphs>12</Paragraphs>
  <ScaleCrop>false</ScaleCrop>
  <HeadingPairs>
    <vt:vector size="8" baseType="variant">
      <vt:variant>
        <vt:lpstr>Titre</vt:lpstr>
      </vt:variant>
      <vt:variant>
        <vt:i4>1</vt:i4>
      </vt:variant>
      <vt:variant>
        <vt:lpstr>Konu Başlığı</vt:lpstr>
      </vt:variant>
      <vt:variant>
        <vt:i4>1</vt:i4>
      </vt:variant>
      <vt:variant>
        <vt:lpstr>Başlıklar</vt:lpstr>
      </vt:variant>
      <vt:variant>
        <vt:i4>3</vt:i4>
      </vt:variant>
      <vt:variant>
        <vt:lpstr>Title</vt:lpstr>
      </vt:variant>
      <vt:variant>
        <vt:i4>1</vt:i4>
      </vt:variant>
    </vt:vector>
  </HeadingPairs>
  <TitlesOfParts>
    <vt:vector size="6" baseType="lpstr">
      <vt:lpstr> </vt:lpstr>
      <vt:lpstr> </vt:lpstr>
      <vt:lpstr>    Sorumlu Yazar:</vt:lpstr>
      <vt:lpstr/>
      <vt:lpstr/>
      <vt: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OUAHMICHE</cp:lastModifiedBy>
  <cp:revision>85</cp:revision>
  <cp:lastPrinted>2012-11-26T12:26:00Z</cp:lastPrinted>
  <dcterms:created xsi:type="dcterms:W3CDTF">2022-08-14T08:27:00Z</dcterms:created>
  <dcterms:modified xsi:type="dcterms:W3CDTF">2023-02-08T22:02:00Z</dcterms:modified>
</cp:coreProperties>
</file>