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2" w:type="dxa"/>
        <w:tblInd w:w="10" w:type="dxa"/>
        <w:tblLook w:val="01E0" w:firstRow="1" w:lastRow="1" w:firstColumn="1" w:lastColumn="1" w:noHBand="0" w:noVBand="0"/>
      </w:tblPr>
      <w:tblGrid>
        <w:gridCol w:w="1176"/>
        <w:gridCol w:w="4210"/>
        <w:gridCol w:w="5646"/>
      </w:tblGrid>
      <w:tr w:rsidR="00766868" w:rsidRPr="00EA73FE" w:rsidTr="000D095D">
        <w:trPr>
          <w:trHeight w:val="619"/>
        </w:trPr>
        <w:tc>
          <w:tcPr>
            <w:tcW w:w="11032" w:type="dxa"/>
            <w:gridSpan w:val="3"/>
            <w:vAlign w:val="center"/>
          </w:tcPr>
          <w:p w:rsidR="00F350C2" w:rsidRPr="00F350C2" w:rsidRDefault="00C060FA" w:rsidP="00C060FA">
            <w:pPr>
              <w:jc w:val="center"/>
              <w:rPr>
                <w:b/>
                <w:sz w:val="28"/>
                <w:szCs w:val="28"/>
                <w:lang w:val="en-GB" w:eastAsia="en-US"/>
              </w:rPr>
            </w:pPr>
            <w:r w:rsidRPr="00C060FA">
              <w:rPr>
                <w:b/>
                <w:sz w:val="28"/>
                <w:szCs w:val="28"/>
                <w:lang w:val="en-GB" w:eastAsia="en-US"/>
              </w:rPr>
              <w:t>TRANSLANG VERÖFFENTLICHUNGSVERTRAG</w:t>
            </w:r>
          </w:p>
          <w:p w:rsidR="00766868" w:rsidRPr="003037F5" w:rsidRDefault="00766868" w:rsidP="00E22098">
            <w:pPr>
              <w:pStyle w:val="Sous-titre"/>
              <w:ind w:right="67"/>
              <w:jc w:val="left"/>
              <w:rPr>
                <w:b w:val="0"/>
                <w:i/>
                <w:sz w:val="24"/>
                <w:szCs w:val="24"/>
              </w:rPr>
            </w:pPr>
          </w:p>
        </w:tc>
      </w:tr>
      <w:tr w:rsidR="00766868" w:rsidRPr="00EA73FE" w:rsidTr="00B2391E">
        <w:tc>
          <w:tcPr>
            <w:tcW w:w="1161" w:type="dxa"/>
            <w:vAlign w:val="center"/>
          </w:tcPr>
          <w:p w:rsidR="00766868" w:rsidRPr="00EA73FE" w:rsidRDefault="000D095D" w:rsidP="00741DEC">
            <w:r>
              <w:rPr>
                <w:noProof/>
                <w:sz w:val="17"/>
                <w:lang w:val="fr-FR" w:eastAsia="fr-FR"/>
              </w:rPr>
              <w:drawing>
                <wp:inline distT="0" distB="0" distL="0" distR="0" wp14:anchorId="43621098" wp14:editId="24236CB7">
                  <wp:extent cx="600075" cy="6096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tc>
        <w:tc>
          <w:tcPr>
            <w:tcW w:w="4216" w:type="dxa"/>
            <w:vAlign w:val="center"/>
          </w:tcPr>
          <w:p w:rsidR="005B68BB" w:rsidRDefault="005B68BB" w:rsidP="005B68BB">
            <w:pPr>
              <w:jc w:val="both"/>
              <w:rPr>
                <w:b/>
                <w:color w:val="000000"/>
                <w:sz w:val="22"/>
                <w:szCs w:val="22"/>
              </w:rPr>
            </w:pPr>
          </w:p>
          <w:p w:rsidR="004D6E18" w:rsidRPr="005B68BB" w:rsidRDefault="004D6E18" w:rsidP="001D6B19">
            <w:pPr>
              <w:jc w:val="both"/>
              <w:rPr>
                <w:b/>
                <w:color w:val="000000"/>
                <w:sz w:val="22"/>
                <w:szCs w:val="22"/>
                <w:lang w:val="fr-FR"/>
              </w:rPr>
            </w:pPr>
            <w:r w:rsidRPr="005B68BB">
              <w:rPr>
                <w:b/>
                <w:color w:val="000000"/>
                <w:sz w:val="22"/>
                <w:szCs w:val="22"/>
                <w:lang w:val="fr-FR"/>
              </w:rPr>
              <w:t xml:space="preserve">Revue de Traduction et Langues </w:t>
            </w:r>
            <w:r w:rsidR="001D6B19">
              <w:rPr>
                <w:b/>
                <w:color w:val="000000"/>
                <w:sz w:val="22"/>
                <w:szCs w:val="22"/>
                <w:lang w:val="fr-FR"/>
              </w:rPr>
              <w:t xml:space="preserve"> </w:t>
            </w:r>
          </w:p>
          <w:p w:rsidR="009E5B75" w:rsidRPr="006F691C" w:rsidRDefault="009E5B75" w:rsidP="001D6BC2">
            <w:pPr>
              <w:jc w:val="both"/>
              <w:rPr>
                <w:b/>
                <w:color w:val="000000"/>
                <w:sz w:val="22"/>
                <w:szCs w:val="22"/>
                <w:lang w:val="fr-FR"/>
              </w:rPr>
            </w:pPr>
            <w:r w:rsidRPr="006F691C">
              <w:rPr>
                <w:b/>
                <w:color w:val="000000"/>
                <w:sz w:val="22"/>
                <w:szCs w:val="22"/>
                <w:lang w:val="fr-FR"/>
              </w:rPr>
              <w:t xml:space="preserve">Übersetzung und Sprachen </w:t>
            </w:r>
          </w:p>
          <w:p w:rsidR="00766868" w:rsidRPr="009E5B75" w:rsidRDefault="009E5B75" w:rsidP="001D6BC2">
            <w:pPr>
              <w:jc w:val="both"/>
              <w:rPr>
                <w:b/>
                <w:sz w:val="22"/>
                <w:szCs w:val="22"/>
              </w:rPr>
            </w:pPr>
            <w:r w:rsidRPr="009E5B75">
              <w:rPr>
                <w:b/>
                <w:sz w:val="22"/>
                <w:szCs w:val="22"/>
              </w:rPr>
              <w:t>ISSN:</w:t>
            </w:r>
            <w:r w:rsidR="001D6BC2" w:rsidRPr="009E5B75">
              <w:rPr>
                <w:b/>
                <w:sz w:val="22"/>
                <w:szCs w:val="22"/>
              </w:rPr>
              <w:t xml:space="preserve"> 1112-397         </w:t>
            </w:r>
            <w:r w:rsidRPr="006E0532">
              <w:rPr>
                <w:b/>
                <w:lang w:val="de-DE"/>
              </w:rPr>
              <w:t>EISSN:</w:t>
            </w:r>
            <w:r w:rsidR="001D6BC2" w:rsidRPr="006E0532">
              <w:rPr>
                <w:b/>
                <w:lang w:val="de-DE"/>
              </w:rPr>
              <w:t xml:space="preserve"> 2600-6235</w:t>
            </w:r>
          </w:p>
          <w:p w:rsidR="005B68BB" w:rsidRPr="00CA5F1B" w:rsidRDefault="005B68BB" w:rsidP="00531048">
            <w:pPr>
              <w:rPr>
                <w:i/>
                <w:lang w:val="de-DE"/>
              </w:rPr>
            </w:pPr>
          </w:p>
        </w:tc>
        <w:tc>
          <w:tcPr>
            <w:tcW w:w="5655" w:type="dxa"/>
            <w:vAlign w:val="center"/>
          </w:tcPr>
          <w:p w:rsidR="005B68BB" w:rsidRPr="005006A0" w:rsidRDefault="005B68BB" w:rsidP="005B68BB">
            <w:pPr>
              <w:pStyle w:val="Sous-titre"/>
              <w:tabs>
                <w:tab w:val="left" w:pos="0"/>
                <w:tab w:val="left" w:pos="165"/>
              </w:tabs>
              <w:ind w:right="67"/>
              <w:jc w:val="both"/>
              <w:rPr>
                <w:sz w:val="22"/>
                <w:szCs w:val="22"/>
              </w:rPr>
            </w:pPr>
            <w:r w:rsidRPr="005B68BB">
              <w:rPr>
                <w:noProof/>
                <w:sz w:val="22"/>
                <w:szCs w:val="22"/>
                <w:lang w:val="fr-FR" w:eastAsia="fr-FR"/>
              </w:rPr>
              <w:drawing>
                <wp:anchor distT="0" distB="0" distL="0" distR="0" simplePos="0" relativeHeight="251659264" behindDoc="0" locked="0" layoutInCell="1" allowOverlap="1" wp14:anchorId="1DDCB1E7" wp14:editId="36A1A164">
                  <wp:simplePos x="0" y="0"/>
                  <wp:positionH relativeFrom="page">
                    <wp:posOffset>2838450</wp:posOffset>
                  </wp:positionH>
                  <wp:positionV relativeFrom="paragraph">
                    <wp:posOffset>1270</wp:posOffset>
                  </wp:positionV>
                  <wp:extent cx="676275" cy="752475"/>
                  <wp:effectExtent l="0" t="0" r="9525" b="9525"/>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76275" cy="752475"/>
                          </a:xfrm>
                          <a:prstGeom prst="rect">
                            <a:avLst/>
                          </a:prstGeom>
                        </pic:spPr>
                      </pic:pic>
                    </a:graphicData>
                  </a:graphic>
                  <wp14:sizeRelH relativeFrom="margin">
                    <wp14:pctWidth>0</wp14:pctWidth>
                  </wp14:sizeRelH>
                  <wp14:sizeRelV relativeFrom="margin">
                    <wp14:pctHeight>0</wp14:pctHeight>
                  </wp14:sizeRelV>
                </wp:anchor>
              </w:drawing>
            </w:r>
          </w:p>
          <w:p w:rsidR="00B2391E" w:rsidRPr="005B68BB" w:rsidRDefault="00B2391E" w:rsidP="005B68BB">
            <w:pPr>
              <w:pStyle w:val="Sous-titre"/>
              <w:tabs>
                <w:tab w:val="left" w:pos="0"/>
                <w:tab w:val="left" w:pos="165"/>
              </w:tabs>
              <w:ind w:right="67"/>
              <w:jc w:val="both"/>
              <w:rPr>
                <w:sz w:val="22"/>
                <w:szCs w:val="22"/>
              </w:rPr>
            </w:pPr>
            <w:r w:rsidRPr="005B68BB">
              <w:rPr>
                <w:sz w:val="22"/>
                <w:szCs w:val="22"/>
              </w:rPr>
              <w:t>Université d’Oran2 Mohamed Ben Ahmed</w:t>
            </w:r>
          </w:p>
          <w:p w:rsidR="00766868" w:rsidRPr="008F2D56" w:rsidRDefault="006F691C" w:rsidP="006F691C">
            <w:pPr>
              <w:pStyle w:val="Sous-titre"/>
              <w:ind w:right="67"/>
              <w:jc w:val="left"/>
              <w:rPr>
                <w:sz w:val="22"/>
                <w:szCs w:val="22"/>
              </w:rPr>
            </w:pPr>
            <w:r w:rsidRPr="006F691C">
              <w:rPr>
                <w:sz w:val="22"/>
                <w:szCs w:val="22"/>
              </w:rPr>
              <w:t>Universität Oran2 Mohamed Ben Ahmed</w:t>
            </w:r>
          </w:p>
        </w:tc>
      </w:tr>
    </w:tbl>
    <w:p w:rsidR="006E21F4" w:rsidRPr="00EA73FE" w:rsidRDefault="006E21F4" w:rsidP="00EB7240">
      <w:pPr>
        <w:ind w:right="67"/>
        <w:rPr>
          <w:sz w:val="4"/>
          <w:szCs w:val="4"/>
        </w:rPr>
      </w:pPr>
    </w:p>
    <w:tbl>
      <w:tblPr>
        <w:tblW w:w="1104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56"/>
        <w:gridCol w:w="3807"/>
        <w:gridCol w:w="345"/>
        <w:gridCol w:w="2490"/>
        <w:gridCol w:w="1905"/>
        <w:gridCol w:w="1639"/>
      </w:tblGrid>
      <w:tr w:rsidR="00741DEC" w:rsidRPr="00CA73D4" w:rsidTr="00113758">
        <w:tc>
          <w:tcPr>
            <w:tcW w:w="5008" w:type="dxa"/>
            <w:gridSpan w:val="3"/>
            <w:tcBorders>
              <w:top w:val="single" w:sz="12" w:space="0" w:color="000000"/>
            </w:tcBorders>
            <w:vAlign w:val="center"/>
          </w:tcPr>
          <w:p w:rsidR="00741DEC" w:rsidRPr="00CA73D4" w:rsidRDefault="009A28D9" w:rsidP="007D4762">
            <w:pPr>
              <w:pStyle w:val="Titre1"/>
              <w:ind w:right="67"/>
              <w:jc w:val="both"/>
              <w:rPr>
                <w:b w:val="0"/>
                <w:sz w:val="22"/>
                <w:szCs w:val="22"/>
              </w:rPr>
            </w:pPr>
            <w:r w:rsidRPr="009A28D9">
              <w:rPr>
                <w:bCs w:val="0"/>
                <w:i w:val="0"/>
                <w:iCs w:val="0"/>
                <w:sz w:val="22"/>
                <w:szCs w:val="22"/>
              </w:rPr>
              <w:t>Korrespondierender Autor</w:t>
            </w:r>
          </w:p>
        </w:tc>
        <w:tc>
          <w:tcPr>
            <w:tcW w:w="6034" w:type="dxa"/>
            <w:gridSpan w:val="3"/>
            <w:tcBorders>
              <w:top w:val="single" w:sz="12" w:space="0" w:color="000000"/>
            </w:tcBorders>
            <w:vAlign w:val="center"/>
          </w:tcPr>
          <w:p w:rsidR="00741DEC" w:rsidRPr="00CA73D4" w:rsidRDefault="00741DEC" w:rsidP="007D4762">
            <w:pPr>
              <w:tabs>
                <w:tab w:val="left" w:pos="6838"/>
              </w:tabs>
              <w:ind w:right="67"/>
              <w:rPr>
                <w:sz w:val="22"/>
                <w:szCs w:val="22"/>
              </w:rPr>
            </w:pPr>
          </w:p>
        </w:tc>
      </w:tr>
      <w:tr w:rsidR="00741DEC" w:rsidRPr="00CA73D4" w:rsidTr="00113758">
        <w:tc>
          <w:tcPr>
            <w:tcW w:w="5008" w:type="dxa"/>
            <w:gridSpan w:val="3"/>
            <w:vAlign w:val="center"/>
          </w:tcPr>
          <w:p w:rsidR="00741DEC" w:rsidRPr="00CA73D4" w:rsidRDefault="009A28D9" w:rsidP="00FC1E0E">
            <w:pPr>
              <w:ind w:right="67"/>
              <w:rPr>
                <w:i/>
                <w:sz w:val="22"/>
                <w:szCs w:val="22"/>
              </w:rPr>
            </w:pPr>
            <w:r w:rsidRPr="009A28D9">
              <w:rPr>
                <w:b/>
                <w:sz w:val="22"/>
                <w:szCs w:val="22"/>
                <w:lang w:val="tr-TR"/>
              </w:rPr>
              <w:t>Titel des Manuskripts</w:t>
            </w:r>
          </w:p>
        </w:tc>
        <w:tc>
          <w:tcPr>
            <w:tcW w:w="6034" w:type="dxa"/>
            <w:gridSpan w:val="3"/>
            <w:vAlign w:val="center"/>
          </w:tcPr>
          <w:p w:rsidR="00741DEC" w:rsidRPr="00CA73D4" w:rsidRDefault="00741DEC" w:rsidP="00FC1E0E">
            <w:pPr>
              <w:ind w:right="67"/>
              <w:rPr>
                <w:sz w:val="22"/>
                <w:szCs w:val="22"/>
              </w:rPr>
            </w:pPr>
          </w:p>
        </w:tc>
      </w:tr>
      <w:tr w:rsidR="00741DEC" w:rsidRPr="00CA73D4" w:rsidTr="00113758">
        <w:tc>
          <w:tcPr>
            <w:tcW w:w="5008" w:type="dxa"/>
            <w:gridSpan w:val="3"/>
            <w:vAlign w:val="center"/>
          </w:tcPr>
          <w:p w:rsidR="004D6E18" w:rsidRPr="00CA73D4" w:rsidRDefault="009A28D9" w:rsidP="004D6E18">
            <w:pPr>
              <w:rPr>
                <w:sz w:val="22"/>
                <w:szCs w:val="22"/>
                <w:lang w:val="tr-TR"/>
              </w:rPr>
            </w:pPr>
            <w:r w:rsidRPr="009A28D9">
              <w:rPr>
                <w:b/>
                <w:bCs/>
                <w:iCs/>
                <w:sz w:val="22"/>
                <w:szCs w:val="22"/>
              </w:rPr>
              <w:t>Annahmedatum</w:t>
            </w:r>
          </w:p>
        </w:tc>
        <w:tc>
          <w:tcPr>
            <w:tcW w:w="6034" w:type="dxa"/>
            <w:gridSpan w:val="3"/>
            <w:vAlign w:val="center"/>
          </w:tcPr>
          <w:p w:rsidR="00741DEC" w:rsidRPr="00CA73D4" w:rsidRDefault="00741DEC" w:rsidP="00FC1E0E">
            <w:pPr>
              <w:ind w:right="67"/>
              <w:rPr>
                <w:sz w:val="22"/>
                <w:szCs w:val="22"/>
              </w:rPr>
            </w:pPr>
          </w:p>
        </w:tc>
      </w:tr>
      <w:tr w:rsidR="00741DEC" w:rsidRPr="00CA73D4" w:rsidTr="00113758">
        <w:tc>
          <w:tcPr>
            <w:tcW w:w="11042" w:type="dxa"/>
            <w:gridSpan w:val="6"/>
            <w:tcBorders>
              <w:bottom w:val="single" w:sz="12" w:space="0" w:color="000000"/>
            </w:tcBorders>
            <w:vAlign w:val="center"/>
          </w:tcPr>
          <w:p w:rsidR="00741DEC" w:rsidRPr="00CA73D4" w:rsidRDefault="009A28D9" w:rsidP="00FC1E0E">
            <w:pPr>
              <w:ind w:right="67"/>
              <w:jc w:val="both"/>
              <w:rPr>
                <w:b/>
                <w:bCs/>
                <w:sz w:val="22"/>
                <w:szCs w:val="22"/>
                <w:lang w:val="tr-TR"/>
              </w:rPr>
            </w:pPr>
            <w:r w:rsidRPr="009A28D9">
              <w:rPr>
                <w:b/>
                <w:bCs/>
                <w:iCs/>
                <w:sz w:val="22"/>
                <w:szCs w:val="22"/>
              </w:rPr>
              <w:t>Liste der Autoren</w:t>
            </w:r>
            <w:r w:rsidR="00741DEC" w:rsidRPr="00CA73D4">
              <w:rPr>
                <w:b/>
                <w:bCs/>
                <w:sz w:val="22"/>
                <w:szCs w:val="22"/>
                <w:lang w:val="tr-TR"/>
              </w:rPr>
              <w:tab/>
            </w:r>
            <w:r w:rsidR="00741DEC" w:rsidRPr="00CA73D4">
              <w:rPr>
                <w:b/>
                <w:bCs/>
                <w:sz w:val="22"/>
                <w:szCs w:val="22"/>
                <w:lang w:val="tr-TR"/>
              </w:rPr>
              <w:tab/>
              <w:t xml:space="preserve"> </w:t>
            </w:r>
          </w:p>
          <w:p w:rsidR="00741DEC" w:rsidRPr="00CA73D4" w:rsidRDefault="00741DEC" w:rsidP="00FC1E0E">
            <w:pPr>
              <w:ind w:right="67"/>
              <w:rPr>
                <w:i/>
                <w:sz w:val="22"/>
                <w:szCs w:val="22"/>
              </w:rPr>
            </w:pPr>
          </w:p>
        </w:tc>
      </w:tr>
      <w:tr w:rsidR="00BE32EC" w:rsidRPr="00CA73D4" w:rsidTr="00113758">
        <w:tblPrEx>
          <w:tblBorders>
            <w:top w:val="single" w:sz="4" w:space="0" w:color="000000"/>
          </w:tblBorders>
          <w:tblLook w:val="00A0" w:firstRow="1" w:lastRow="0" w:firstColumn="1" w:lastColumn="0" w:noHBand="0" w:noVBand="0"/>
        </w:tblPrEx>
        <w:tc>
          <w:tcPr>
            <w:tcW w:w="856" w:type="dxa"/>
          </w:tcPr>
          <w:p w:rsidR="00BE32EC" w:rsidRPr="00CA73D4" w:rsidRDefault="00BE32EC" w:rsidP="00BE32EC">
            <w:pPr>
              <w:autoSpaceDE w:val="0"/>
              <w:autoSpaceDN w:val="0"/>
              <w:adjustRightInd w:val="0"/>
              <w:jc w:val="center"/>
              <w:rPr>
                <w:i/>
                <w:sz w:val="22"/>
                <w:szCs w:val="22"/>
                <w:lang w:val="tr-TR"/>
              </w:rPr>
            </w:pPr>
          </w:p>
        </w:tc>
        <w:tc>
          <w:tcPr>
            <w:tcW w:w="3807" w:type="dxa"/>
          </w:tcPr>
          <w:p w:rsidR="00BE32EC" w:rsidRPr="00CA73D4" w:rsidRDefault="008F2D56" w:rsidP="009A28D9">
            <w:pPr>
              <w:autoSpaceDE w:val="0"/>
              <w:autoSpaceDN w:val="0"/>
              <w:adjustRightInd w:val="0"/>
              <w:jc w:val="center"/>
              <w:rPr>
                <w:b/>
                <w:sz w:val="22"/>
                <w:szCs w:val="22"/>
                <w:lang w:val="tr-TR"/>
              </w:rPr>
            </w:pPr>
            <w:r w:rsidRPr="00CA73D4">
              <w:rPr>
                <w:b/>
                <w:sz w:val="22"/>
                <w:szCs w:val="22"/>
              </w:rPr>
              <w:t xml:space="preserve">Name - </w:t>
            </w:r>
            <w:r w:rsidR="009A28D9">
              <w:rPr>
                <w:b/>
                <w:sz w:val="22"/>
                <w:szCs w:val="22"/>
              </w:rPr>
              <w:t>Nach</w:t>
            </w:r>
            <w:r w:rsidRPr="00CA73D4">
              <w:rPr>
                <w:b/>
                <w:sz w:val="22"/>
                <w:szCs w:val="22"/>
              </w:rPr>
              <w:t>name</w:t>
            </w:r>
          </w:p>
          <w:p w:rsidR="00BE32EC" w:rsidRPr="00CA73D4" w:rsidRDefault="00BE32EC" w:rsidP="00E010B6">
            <w:pPr>
              <w:autoSpaceDE w:val="0"/>
              <w:autoSpaceDN w:val="0"/>
              <w:adjustRightInd w:val="0"/>
              <w:jc w:val="center"/>
              <w:rPr>
                <w:i/>
                <w:sz w:val="22"/>
                <w:szCs w:val="22"/>
              </w:rPr>
            </w:pPr>
          </w:p>
        </w:tc>
        <w:tc>
          <w:tcPr>
            <w:tcW w:w="2835" w:type="dxa"/>
            <w:gridSpan w:val="2"/>
          </w:tcPr>
          <w:p w:rsidR="00694810" w:rsidRPr="00CA73D4" w:rsidRDefault="008F2D56" w:rsidP="00E010B6">
            <w:pPr>
              <w:autoSpaceDE w:val="0"/>
              <w:autoSpaceDN w:val="0"/>
              <w:adjustRightInd w:val="0"/>
              <w:jc w:val="center"/>
              <w:rPr>
                <w:b/>
                <w:sz w:val="22"/>
                <w:szCs w:val="22"/>
                <w:lang w:val="tr-TR"/>
              </w:rPr>
            </w:pPr>
            <w:r w:rsidRPr="00CA73D4">
              <w:rPr>
                <w:b/>
                <w:sz w:val="22"/>
                <w:szCs w:val="22"/>
              </w:rPr>
              <w:t>E-mail</w:t>
            </w:r>
          </w:p>
          <w:p w:rsidR="00BE32EC" w:rsidRPr="00CA73D4" w:rsidRDefault="00BE32EC" w:rsidP="00E010B6">
            <w:pPr>
              <w:autoSpaceDE w:val="0"/>
              <w:autoSpaceDN w:val="0"/>
              <w:adjustRightInd w:val="0"/>
              <w:jc w:val="center"/>
              <w:rPr>
                <w:i/>
                <w:sz w:val="22"/>
                <w:szCs w:val="22"/>
              </w:rPr>
            </w:pPr>
          </w:p>
        </w:tc>
        <w:tc>
          <w:tcPr>
            <w:tcW w:w="1905" w:type="dxa"/>
          </w:tcPr>
          <w:p w:rsidR="00694810" w:rsidRPr="00CA73D4" w:rsidRDefault="009A28D9" w:rsidP="00E010B6">
            <w:pPr>
              <w:autoSpaceDE w:val="0"/>
              <w:autoSpaceDN w:val="0"/>
              <w:adjustRightInd w:val="0"/>
              <w:jc w:val="center"/>
              <w:rPr>
                <w:b/>
                <w:sz w:val="22"/>
                <w:szCs w:val="22"/>
                <w:lang w:val="tr-TR"/>
              </w:rPr>
            </w:pPr>
            <w:r>
              <w:rPr>
                <w:b/>
                <w:sz w:val="22"/>
                <w:szCs w:val="22"/>
              </w:rPr>
              <w:t>Unterschrift</w:t>
            </w:r>
          </w:p>
          <w:p w:rsidR="00BE32EC" w:rsidRPr="00CA73D4" w:rsidRDefault="00BE32EC" w:rsidP="00E010B6">
            <w:pPr>
              <w:autoSpaceDE w:val="0"/>
              <w:autoSpaceDN w:val="0"/>
              <w:adjustRightInd w:val="0"/>
              <w:jc w:val="center"/>
              <w:rPr>
                <w:i/>
                <w:sz w:val="22"/>
                <w:szCs w:val="22"/>
              </w:rPr>
            </w:pPr>
          </w:p>
        </w:tc>
        <w:tc>
          <w:tcPr>
            <w:tcW w:w="1639" w:type="dxa"/>
          </w:tcPr>
          <w:p w:rsidR="00BE32EC" w:rsidRPr="00CA73D4" w:rsidRDefault="009A28D9" w:rsidP="00E010B6">
            <w:pPr>
              <w:autoSpaceDE w:val="0"/>
              <w:autoSpaceDN w:val="0"/>
              <w:adjustRightInd w:val="0"/>
              <w:jc w:val="center"/>
              <w:rPr>
                <w:b/>
                <w:sz w:val="22"/>
                <w:szCs w:val="22"/>
                <w:lang w:val="tr-TR"/>
              </w:rPr>
            </w:pPr>
            <w:r>
              <w:rPr>
                <w:b/>
                <w:sz w:val="22"/>
                <w:szCs w:val="22"/>
              </w:rPr>
              <w:t>Datum</w:t>
            </w:r>
          </w:p>
          <w:p w:rsidR="00BE32EC" w:rsidRPr="00CA73D4" w:rsidRDefault="00BE32EC" w:rsidP="00E010B6">
            <w:pPr>
              <w:autoSpaceDE w:val="0"/>
              <w:autoSpaceDN w:val="0"/>
              <w:adjustRightInd w:val="0"/>
              <w:jc w:val="center"/>
              <w:rPr>
                <w:i/>
                <w:sz w:val="22"/>
                <w:szCs w:val="22"/>
              </w:rPr>
            </w:pPr>
          </w:p>
        </w:tc>
      </w:tr>
      <w:tr w:rsidR="00037FFA" w:rsidRPr="00CA73D4" w:rsidTr="00113758">
        <w:tblPrEx>
          <w:tblBorders>
            <w:top w:val="single" w:sz="4" w:space="0" w:color="000000"/>
          </w:tblBorders>
          <w:tblLook w:val="00A0" w:firstRow="1" w:lastRow="0" w:firstColumn="1" w:lastColumn="0" w:noHBand="0" w:noVBand="0"/>
        </w:tblPrEx>
        <w:trPr>
          <w:trHeight w:val="369"/>
        </w:trPr>
        <w:tc>
          <w:tcPr>
            <w:tcW w:w="856" w:type="dxa"/>
            <w:vAlign w:val="center"/>
          </w:tcPr>
          <w:p w:rsidR="00037FFA" w:rsidRPr="00CA73D4" w:rsidRDefault="00037FFA" w:rsidP="00EE2ED4">
            <w:pPr>
              <w:autoSpaceDE w:val="0"/>
              <w:autoSpaceDN w:val="0"/>
              <w:adjustRightInd w:val="0"/>
              <w:jc w:val="center"/>
              <w:rPr>
                <w:b/>
                <w:bCs/>
                <w:sz w:val="22"/>
                <w:szCs w:val="22"/>
              </w:rPr>
            </w:pPr>
            <w:r w:rsidRPr="00CA73D4">
              <w:rPr>
                <w:b/>
                <w:bCs/>
                <w:sz w:val="22"/>
                <w:szCs w:val="22"/>
              </w:rPr>
              <w:t>1</w:t>
            </w:r>
          </w:p>
        </w:tc>
        <w:tc>
          <w:tcPr>
            <w:tcW w:w="3807" w:type="dxa"/>
            <w:vAlign w:val="center"/>
          </w:tcPr>
          <w:p w:rsidR="00037FFA" w:rsidRPr="00CA73D4" w:rsidRDefault="00037FFA" w:rsidP="0017217C">
            <w:pPr>
              <w:autoSpaceDE w:val="0"/>
              <w:autoSpaceDN w:val="0"/>
              <w:adjustRightInd w:val="0"/>
              <w:rPr>
                <w:sz w:val="22"/>
                <w:szCs w:val="22"/>
                <w:highlight w:val="red"/>
              </w:rPr>
            </w:pPr>
          </w:p>
        </w:tc>
        <w:tc>
          <w:tcPr>
            <w:tcW w:w="2835" w:type="dxa"/>
            <w:gridSpan w:val="2"/>
            <w:vAlign w:val="center"/>
          </w:tcPr>
          <w:p w:rsidR="00037FFA" w:rsidRPr="00CA73D4" w:rsidRDefault="00037FFA" w:rsidP="0017217C">
            <w:pPr>
              <w:autoSpaceDE w:val="0"/>
              <w:autoSpaceDN w:val="0"/>
              <w:adjustRightInd w:val="0"/>
              <w:rPr>
                <w:sz w:val="22"/>
                <w:szCs w:val="22"/>
              </w:rPr>
            </w:pPr>
          </w:p>
        </w:tc>
        <w:tc>
          <w:tcPr>
            <w:tcW w:w="1905" w:type="dxa"/>
            <w:vAlign w:val="center"/>
          </w:tcPr>
          <w:p w:rsidR="00037FFA" w:rsidRPr="00CA73D4" w:rsidRDefault="00037FFA" w:rsidP="0017217C">
            <w:pPr>
              <w:autoSpaceDE w:val="0"/>
              <w:autoSpaceDN w:val="0"/>
              <w:adjustRightInd w:val="0"/>
              <w:rPr>
                <w:sz w:val="22"/>
                <w:szCs w:val="22"/>
              </w:rPr>
            </w:pPr>
          </w:p>
        </w:tc>
        <w:tc>
          <w:tcPr>
            <w:tcW w:w="1639" w:type="dxa"/>
            <w:vAlign w:val="center"/>
          </w:tcPr>
          <w:p w:rsidR="00037FFA" w:rsidRPr="00CA73D4" w:rsidRDefault="00037FFA" w:rsidP="0017217C">
            <w:pPr>
              <w:autoSpaceDE w:val="0"/>
              <w:autoSpaceDN w:val="0"/>
              <w:adjustRightInd w:val="0"/>
              <w:rPr>
                <w:sz w:val="22"/>
                <w:szCs w:val="22"/>
              </w:rPr>
            </w:pPr>
          </w:p>
        </w:tc>
      </w:tr>
      <w:tr w:rsidR="00037FFA" w:rsidRPr="00CA73D4" w:rsidTr="00113758">
        <w:tblPrEx>
          <w:tblBorders>
            <w:top w:val="single" w:sz="4" w:space="0" w:color="000000"/>
          </w:tblBorders>
          <w:tblLook w:val="00A0" w:firstRow="1" w:lastRow="0" w:firstColumn="1" w:lastColumn="0" w:noHBand="0" w:noVBand="0"/>
        </w:tblPrEx>
        <w:trPr>
          <w:trHeight w:val="369"/>
        </w:trPr>
        <w:tc>
          <w:tcPr>
            <w:tcW w:w="856" w:type="dxa"/>
            <w:vAlign w:val="center"/>
          </w:tcPr>
          <w:p w:rsidR="00037FFA" w:rsidRPr="00CA73D4" w:rsidRDefault="00037FFA" w:rsidP="0017217C">
            <w:pPr>
              <w:autoSpaceDE w:val="0"/>
              <w:autoSpaceDN w:val="0"/>
              <w:adjustRightInd w:val="0"/>
              <w:jc w:val="center"/>
              <w:rPr>
                <w:b/>
                <w:bCs/>
                <w:sz w:val="22"/>
                <w:szCs w:val="22"/>
              </w:rPr>
            </w:pPr>
            <w:r w:rsidRPr="00CA73D4">
              <w:rPr>
                <w:b/>
                <w:bCs/>
                <w:sz w:val="22"/>
                <w:szCs w:val="22"/>
              </w:rPr>
              <w:t>2</w:t>
            </w:r>
          </w:p>
        </w:tc>
        <w:tc>
          <w:tcPr>
            <w:tcW w:w="3807" w:type="dxa"/>
            <w:vAlign w:val="center"/>
          </w:tcPr>
          <w:p w:rsidR="00037FFA" w:rsidRPr="00CA73D4" w:rsidRDefault="00037FFA" w:rsidP="0017217C">
            <w:pPr>
              <w:autoSpaceDE w:val="0"/>
              <w:autoSpaceDN w:val="0"/>
              <w:adjustRightInd w:val="0"/>
              <w:rPr>
                <w:sz w:val="22"/>
                <w:szCs w:val="22"/>
                <w:highlight w:val="red"/>
              </w:rPr>
            </w:pPr>
          </w:p>
        </w:tc>
        <w:tc>
          <w:tcPr>
            <w:tcW w:w="2835" w:type="dxa"/>
            <w:gridSpan w:val="2"/>
            <w:vAlign w:val="center"/>
          </w:tcPr>
          <w:p w:rsidR="00037FFA" w:rsidRPr="00CA73D4" w:rsidRDefault="00037FFA" w:rsidP="0017217C">
            <w:pPr>
              <w:autoSpaceDE w:val="0"/>
              <w:autoSpaceDN w:val="0"/>
              <w:adjustRightInd w:val="0"/>
              <w:rPr>
                <w:sz w:val="22"/>
                <w:szCs w:val="22"/>
              </w:rPr>
            </w:pPr>
          </w:p>
        </w:tc>
        <w:tc>
          <w:tcPr>
            <w:tcW w:w="1905" w:type="dxa"/>
            <w:vAlign w:val="center"/>
          </w:tcPr>
          <w:p w:rsidR="00037FFA" w:rsidRPr="00CA73D4" w:rsidRDefault="00037FFA" w:rsidP="0017217C">
            <w:pPr>
              <w:autoSpaceDE w:val="0"/>
              <w:autoSpaceDN w:val="0"/>
              <w:adjustRightInd w:val="0"/>
              <w:rPr>
                <w:sz w:val="22"/>
                <w:szCs w:val="22"/>
              </w:rPr>
            </w:pPr>
          </w:p>
        </w:tc>
        <w:tc>
          <w:tcPr>
            <w:tcW w:w="1639" w:type="dxa"/>
            <w:vAlign w:val="center"/>
          </w:tcPr>
          <w:p w:rsidR="00037FFA" w:rsidRPr="00CA73D4" w:rsidRDefault="00037FFA" w:rsidP="0017217C">
            <w:pPr>
              <w:autoSpaceDE w:val="0"/>
              <w:autoSpaceDN w:val="0"/>
              <w:adjustRightInd w:val="0"/>
              <w:rPr>
                <w:sz w:val="22"/>
                <w:szCs w:val="22"/>
              </w:rPr>
            </w:pPr>
          </w:p>
        </w:tc>
      </w:tr>
      <w:tr w:rsidR="00037FFA" w:rsidRPr="00CA73D4" w:rsidTr="00113758">
        <w:tblPrEx>
          <w:tblBorders>
            <w:top w:val="single" w:sz="4" w:space="0" w:color="000000"/>
          </w:tblBorders>
          <w:tblLook w:val="00A0" w:firstRow="1" w:lastRow="0" w:firstColumn="1" w:lastColumn="0" w:noHBand="0" w:noVBand="0"/>
        </w:tblPrEx>
        <w:trPr>
          <w:trHeight w:val="369"/>
        </w:trPr>
        <w:tc>
          <w:tcPr>
            <w:tcW w:w="856" w:type="dxa"/>
            <w:tcBorders>
              <w:bottom w:val="single" w:sz="12" w:space="0" w:color="000000"/>
            </w:tcBorders>
            <w:vAlign w:val="center"/>
          </w:tcPr>
          <w:p w:rsidR="00037FFA" w:rsidRPr="00CA73D4" w:rsidRDefault="00CF0B0B" w:rsidP="0017217C">
            <w:pPr>
              <w:autoSpaceDE w:val="0"/>
              <w:autoSpaceDN w:val="0"/>
              <w:adjustRightInd w:val="0"/>
              <w:jc w:val="center"/>
              <w:rPr>
                <w:b/>
                <w:bCs/>
                <w:sz w:val="22"/>
                <w:szCs w:val="22"/>
              </w:rPr>
            </w:pPr>
            <w:r w:rsidRPr="00CA73D4">
              <w:rPr>
                <w:b/>
                <w:bCs/>
                <w:sz w:val="22"/>
                <w:szCs w:val="22"/>
              </w:rPr>
              <w:t>3</w:t>
            </w:r>
          </w:p>
        </w:tc>
        <w:tc>
          <w:tcPr>
            <w:tcW w:w="3807" w:type="dxa"/>
            <w:tcBorders>
              <w:bottom w:val="single" w:sz="12" w:space="0" w:color="000000"/>
            </w:tcBorders>
            <w:vAlign w:val="center"/>
          </w:tcPr>
          <w:p w:rsidR="00037FFA" w:rsidRPr="00CA73D4" w:rsidRDefault="00037FFA" w:rsidP="0017217C">
            <w:pPr>
              <w:autoSpaceDE w:val="0"/>
              <w:autoSpaceDN w:val="0"/>
              <w:adjustRightInd w:val="0"/>
              <w:rPr>
                <w:sz w:val="22"/>
                <w:szCs w:val="22"/>
                <w:highlight w:val="red"/>
              </w:rPr>
            </w:pPr>
          </w:p>
        </w:tc>
        <w:tc>
          <w:tcPr>
            <w:tcW w:w="2835" w:type="dxa"/>
            <w:gridSpan w:val="2"/>
            <w:tcBorders>
              <w:bottom w:val="single" w:sz="12" w:space="0" w:color="000000"/>
            </w:tcBorders>
            <w:vAlign w:val="center"/>
          </w:tcPr>
          <w:p w:rsidR="00037FFA" w:rsidRPr="00CA73D4" w:rsidRDefault="00037FFA" w:rsidP="0017217C">
            <w:pPr>
              <w:autoSpaceDE w:val="0"/>
              <w:autoSpaceDN w:val="0"/>
              <w:adjustRightInd w:val="0"/>
              <w:rPr>
                <w:sz w:val="22"/>
                <w:szCs w:val="22"/>
              </w:rPr>
            </w:pPr>
          </w:p>
        </w:tc>
        <w:tc>
          <w:tcPr>
            <w:tcW w:w="1905" w:type="dxa"/>
            <w:tcBorders>
              <w:bottom w:val="single" w:sz="12" w:space="0" w:color="000000"/>
            </w:tcBorders>
            <w:vAlign w:val="center"/>
          </w:tcPr>
          <w:p w:rsidR="00037FFA" w:rsidRPr="00CA73D4" w:rsidRDefault="00037FFA" w:rsidP="0017217C">
            <w:pPr>
              <w:autoSpaceDE w:val="0"/>
              <w:autoSpaceDN w:val="0"/>
              <w:adjustRightInd w:val="0"/>
              <w:rPr>
                <w:sz w:val="22"/>
                <w:szCs w:val="22"/>
              </w:rPr>
            </w:pPr>
          </w:p>
        </w:tc>
        <w:tc>
          <w:tcPr>
            <w:tcW w:w="1639" w:type="dxa"/>
            <w:tcBorders>
              <w:bottom w:val="single" w:sz="12" w:space="0" w:color="000000"/>
            </w:tcBorders>
            <w:vAlign w:val="center"/>
          </w:tcPr>
          <w:p w:rsidR="00037FFA" w:rsidRPr="00CA73D4" w:rsidRDefault="00037FFA" w:rsidP="0017217C">
            <w:pPr>
              <w:autoSpaceDE w:val="0"/>
              <w:autoSpaceDN w:val="0"/>
              <w:adjustRightInd w:val="0"/>
              <w:rPr>
                <w:sz w:val="22"/>
                <w:szCs w:val="22"/>
              </w:rPr>
            </w:pPr>
          </w:p>
        </w:tc>
      </w:tr>
    </w:tbl>
    <w:p w:rsidR="00037FFA" w:rsidRPr="00CA73D4" w:rsidRDefault="00037FFA" w:rsidP="00A258FF">
      <w:pPr>
        <w:ind w:right="67"/>
        <w:rPr>
          <w:bCs/>
          <w:sz w:val="22"/>
          <w:szCs w:val="22"/>
          <w:lang w:val="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813"/>
        <w:gridCol w:w="1275"/>
        <w:gridCol w:w="5953"/>
      </w:tblGrid>
      <w:tr w:rsidR="00720220" w:rsidRPr="00CA73D4" w:rsidTr="003958A3">
        <w:tc>
          <w:tcPr>
            <w:tcW w:w="3813" w:type="dxa"/>
            <w:tcBorders>
              <w:top w:val="single" w:sz="12" w:space="0" w:color="000000"/>
            </w:tcBorders>
          </w:tcPr>
          <w:p w:rsidR="00720220" w:rsidRPr="00CA73D4" w:rsidRDefault="009A28D9" w:rsidP="00315955">
            <w:pPr>
              <w:ind w:right="67"/>
              <w:rPr>
                <w:b/>
                <w:bCs/>
                <w:iCs/>
                <w:sz w:val="22"/>
                <w:szCs w:val="22"/>
                <w:lang w:val="tr-TR"/>
              </w:rPr>
            </w:pPr>
            <w:r w:rsidRPr="009A28D9">
              <w:rPr>
                <w:b/>
                <w:sz w:val="22"/>
                <w:szCs w:val="22"/>
              </w:rPr>
              <w:t xml:space="preserve">Manuskript </w:t>
            </w:r>
            <w:r>
              <w:rPr>
                <w:b/>
                <w:sz w:val="22"/>
                <w:szCs w:val="22"/>
              </w:rPr>
              <w:t>Art</w:t>
            </w:r>
          </w:p>
        </w:tc>
        <w:tc>
          <w:tcPr>
            <w:tcW w:w="1275" w:type="dxa"/>
            <w:tcBorders>
              <w:top w:val="single" w:sz="12" w:space="0" w:color="000000"/>
            </w:tcBorders>
          </w:tcPr>
          <w:p w:rsidR="00720220" w:rsidRPr="00CA73D4" w:rsidRDefault="00B84DC0" w:rsidP="00315955">
            <w:pPr>
              <w:ind w:right="67"/>
              <w:jc w:val="both"/>
              <w:rPr>
                <w:bCs/>
                <w:i/>
                <w:iCs/>
                <w:sz w:val="22"/>
                <w:szCs w:val="22"/>
                <w:lang w:val="tr-TR"/>
              </w:rPr>
            </w:pPr>
            <w:r w:rsidRPr="00CA73D4">
              <w:rPr>
                <w:b/>
                <w:color w:val="FFFFFF"/>
                <w:sz w:val="22"/>
                <w:szCs w:val="22"/>
                <w:lang w:val="en-GB" w:eastAsia="en-US"/>
              </w:rPr>
              <w:fldChar w:fldCharType="begin">
                <w:ffData>
                  <w:name w:val="Check1"/>
                  <w:enabled/>
                  <w:calcOnExit w:val="0"/>
                  <w:checkBox>
                    <w:sizeAuto/>
                    <w:default w:val="0"/>
                  </w:checkBox>
                </w:ffData>
              </w:fldChar>
            </w:r>
            <w:r w:rsidRPr="00CA73D4">
              <w:rPr>
                <w:b/>
                <w:color w:val="FFFFFF"/>
                <w:sz w:val="22"/>
                <w:szCs w:val="22"/>
                <w:lang w:val="en-GB" w:eastAsia="en-US"/>
              </w:rPr>
              <w:instrText xml:space="preserve"> FORMCHECKBOX </w:instrText>
            </w:r>
            <w:r w:rsidR="00125690">
              <w:rPr>
                <w:b/>
                <w:color w:val="FFFFFF"/>
                <w:sz w:val="22"/>
                <w:szCs w:val="22"/>
                <w:lang w:val="en-GB" w:eastAsia="en-US"/>
              </w:rPr>
            </w:r>
            <w:r w:rsidR="00125690">
              <w:rPr>
                <w:b/>
                <w:color w:val="FFFFFF"/>
                <w:sz w:val="22"/>
                <w:szCs w:val="22"/>
                <w:lang w:val="en-GB" w:eastAsia="en-US"/>
              </w:rPr>
              <w:fldChar w:fldCharType="separate"/>
            </w:r>
            <w:r w:rsidRPr="00CA73D4">
              <w:rPr>
                <w:b/>
                <w:color w:val="FFFFFF"/>
                <w:sz w:val="22"/>
                <w:szCs w:val="22"/>
                <w:lang w:val="en-GB" w:eastAsia="en-US"/>
              </w:rPr>
              <w:fldChar w:fldCharType="end"/>
            </w:r>
          </w:p>
        </w:tc>
        <w:tc>
          <w:tcPr>
            <w:tcW w:w="5953" w:type="dxa"/>
            <w:tcBorders>
              <w:top w:val="single" w:sz="12" w:space="0" w:color="000000"/>
            </w:tcBorders>
          </w:tcPr>
          <w:p w:rsidR="00720220" w:rsidRPr="00CA73D4" w:rsidRDefault="009A28D9" w:rsidP="00315955">
            <w:pPr>
              <w:ind w:right="67"/>
              <w:jc w:val="both"/>
              <w:rPr>
                <w:bCs/>
                <w:sz w:val="22"/>
                <w:szCs w:val="22"/>
                <w:lang w:val="tr-TR"/>
              </w:rPr>
            </w:pPr>
            <w:r w:rsidRPr="009A28D9">
              <w:rPr>
                <w:b/>
                <w:sz w:val="22"/>
                <w:szCs w:val="22"/>
              </w:rPr>
              <w:t>Forschungs</w:t>
            </w:r>
            <w:r>
              <w:rPr>
                <w:b/>
                <w:sz w:val="22"/>
                <w:szCs w:val="22"/>
              </w:rPr>
              <w:t>artikel</w:t>
            </w:r>
          </w:p>
        </w:tc>
      </w:tr>
      <w:tr w:rsidR="00720220" w:rsidRPr="00CA73D4" w:rsidTr="003958A3">
        <w:tc>
          <w:tcPr>
            <w:tcW w:w="3813" w:type="dxa"/>
            <w:vMerge w:val="restart"/>
          </w:tcPr>
          <w:p w:rsidR="00720220" w:rsidRPr="00CA73D4" w:rsidRDefault="00720220" w:rsidP="00315955">
            <w:pPr>
              <w:ind w:right="67"/>
              <w:rPr>
                <w:b/>
                <w:bCs/>
                <w:sz w:val="22"/>
                <w:szCs w:val="22"/>
                <w:lang w:val="tr-TR"/>
              </w:rPr>
            </w:pPr>
          </w:p>
        </w:tc>
        <w:tc>
          <w:tcPr>
            <w:tcW w:w="1275" w:type="dxa"/>
          </w:tcPr>
          <w:p w:rsidR="00720220" w:rsidRPr="00CA73D4" w:rsidRDefault="00B84DC0" w:rsidP="00315955">
            <w:pPr>
              <w:ind w:right="67"/>
              <w:jc w:val="both"/>
              <w:rPr>
                <w:bCs/>
                <w:i/>
                <w:sz w:val="22"/>
                <w:szCs w:val="22"/>
                <w:lang w:val="tr-TR"/>
              </w:rPr>
            </w:pPr>
            <w:r w:rsidRPr="00CA73D4">
              <w:rPr>
                <w:b/>
                <w:color w:val="FFFFFF"/>
                <w:sz w:val="22"/>
                <w:szCs w:val="22"/>
                <w:lang w:val="en-GB" w:eastAsia="en-US"/>
              </w:rPr>
              <w:fldChar w:fldCharType="begin">
                <w:ffData>
                  <w:name w:val="Check1"/>
                  <w:enabled/>
                  <w:calcOnExit w:val="0"/>
                  <w:checkBox>
                    <w:sizeAuto/>
                    <w:default w:val="0"/>
                  </w:checkBox>
                </w:ffData>
              </w:fldChar>
            </w:r>
            <w:r w:rsidRPr="00CA73D4">
              <w:rPr>
                <w:b/>
                <w:color w:val="FFFFFF"/>
                <w:sz w:val="22"/>
                <w:szCs w:val="22"/>
                <w:lang w:val="en-GB" w:eastAsia="en-US"/>
              </w:rPr>
              <w:instrText xml:space="preserve"> FORMCHECKBOX </w:instrText>
            </w:r>
            <w:r w:rsidR="00125690">
              <w:rPr>
                <w:b/>
                <w:color w:val="FFFFFF"/>
                <w:sz w:val="22"/>
                <w:szCs w:val="22"/>
                <w:lang w:val="en-GB" w:eastAsia="en-US"/>
              </w:rPr>
            </w:r>
            <w:r w:rsidR="00125690">
              <w:rPr>
                <w:b/>
                <w:color w:val="FFFFFF"/>
                <w:sz w:val="22"/>
                <w:szCs w:val="22"/>
                <w:lang w:val="en-GB" w:eastAsia="en-US"/>
              </w:rPr>
              <w:fldChar w:fldCharType="separate"/>
            </w:r>
            <w:r w:rsidRPr="00CA73D4">
              <w:rPr>
                <w:b/>
                <w:color w:val="FFFFFF"/>
                <w:sz w:val="22"/>
                <w:szCs w:val="22"/>
                <w:lang w:val="en-GB" w:eastAsia="en-US"/>
              </w:rPr>
              <w:fldChar w:fldCharType="end"/>
            </w:r>
          </w:p>
        </w:tc>
        <w:tc>
          <w:tcPr>
            <w:tcW w:w="5953" w:type="dxa"/>
          </w:tcPr>
          <w:p w:rsidR="00720220" w:rsidRPr="009A28D9" w:rsidRDefault="009A28D9" w:rsidP="00315955">
            <w:pPr>
              <w:ind w:right="67"/>
              <w:jc w:val="both"/>
              <w:rPr>
                <w:b/>
                <w:sz w:val="22"/>
                <w:szCs w:val="22"/>
                <w:lang w:val="tr-TR"/>
              </w:rPr>
            </w:pPr>
            <w:r w:rsidRPr="009A28D9">
              <w:rPr>
                <w:b/>
                <w:sz w:val="22"/>
                <w:szCs w:val="22"/>
                <w:lang w:val="tr-TR"/>
              </w:rPr>
              <w:t>Buchrezension</w:t>
            </w:r>
          </w:p>
        </w:tc>
      </w:tr>
      <w:tr w:rsidR="00B84DC0" w:rsidRPr="00CA73D4" w:rsidTr="00B84DC0">
        <w:trPr>
          <w:trHeight w:val="377"/>
        </w:trPr>
        <w:tc>
          <w:tcPr>
            <w:tcW w:w="3813" w:type="dxa"/>
            <w:vMerge/>
          </w:tcPr>
          <w:p w:rsidR="00B84DC0" w:rsidRPr="00CA73D4" w:rsidRDefault="00B84DC0" w:rsidP="00315955">
            <w:pPr>
              <w:ind w:right="67"/>
              <w:rPr>
                <w:b/>
                <w:bCs/>
                <w:sz w:val="22"/>
                <w:szCs w:val="22"/>
                <w:lang w:val="tr-TR"/>
              </w:rPr>
            </w:pPr>
          </w:p>
        </w:tc>
        <w:tc>
          <w:tcPr>
            <w:tcW w:w="1275" w:type="dxa"/>
          </w:tcPr>
          <w:p w:rsidR="00B84DC0" w:rsidRPr="00CA73D4" w:rsidRDefault="00B84DC0" w:rsidP="00315955">
            <w:pPr>
              <w:ind w:right="67"/>
              <w:jc w:val="both"/>
              <w:rPr>
                <w:bCs/>
                <w:i/>
                <w:sz w:val="22"/>
                <w:szCs w:val="22"/>
                <w:lang w:val="tr-TR"/>
              </w:rPr>
            </w:pPr>
            <w:r w:rsidRPr="00CA73D4">
              <w:rPr>
                <w:b/>
                <w:color w:val="FFFFFF"/>
                <w:sz w:val="22"/>
                <w:szCs w:val="22"/>
                <w:lang w:val="en-GB" w:eastAsia="en-US"/>
              </w:rPr>
              <w:fldChar w:fldCharType="begin">
                <w:ffData>
                  <w:name w:val="Check1"/>
                  <w:enabled/>
                  <w:calcOnExit w:val="0"/>
                  <w:checkBox>
                    <w:sizeAuto/>
                    <w:default w:val="0"/>
                  </w:checkBox>
                </w:ffData>
              </w:fldChar>
            </w:r>
            <w:r w:rsidRPr="00CA73D4">
              <w:rPr>
                <w:b/>
                <w:color w:val="FFFFFF"/>
                <w:sz w:val="22"/>
                <w:szCs w:val="22"/>
                <w:lang w:val="en-GB" w:eastAsia="en-US"/>
              </w:rPr>
              <w:instrText xml:space="preserve"> FORMCHECKBOX </w:instrText>
            </w:r>
            <w:r w:rsidR="00125690">
              <w:rPr>
                <w:b/>
                <w:color w:val="FFFFFF"/>
                <w:sz w:val="22"/>
                <w:szCs w:val="22"/>
                <w:lang w:val="en-GB" w:eastAsia="en-US"/>
              </w:rPr>
            </w:r>
            <w:r w:rsidR="00125690">
              <w:rPr>
                <w:b/>
                <w:color w:val="FFFFFF"/>
                <w:sz w:val="22"/>
                <w:szCs w:val="22"/>
                <w:lang w:val="en-GB" w:eastAsia="en-US"/>
              </w:rPr>
              <w:fldChar w:fldCharType="separate"/>
            </w:r>
            <w:r w:rsidRPr="00CA73D4">
              <w:rPr>
                <w:b/>
                <w:color w:val="FFFFFF"/>
                <w:sz w:val="22"/>
                <w:szCs w:val="22"/>
                <w:lang w:val="en-GB" w:eastAsia="en-US"/>
              </w:rPr>
              <w:fldChar w:fldCharType="end"/>
            </w:r>
          </w:p>
        </w:tc>
        <w:tc>
          <w:tcPr>
            <w:tcW w:w="5953" w:type="dxa"/>
          </w:tcPr>
          <w:p w:rsidR="00B84DC0" w:rsidRPr="00CA73D4" w:rsidRDefault="009A28D9" w:rsidP="00315955">
            <w:pPr>
              <w:ind w:right="67"/>
              <w:jc w:val="both"/>
              <w:rPr>
                <w:bCs/>
                <w:sz w:val="22"/>
                <w:szCs w:val="22"/>
                <w:lang w:val="tr-TR"/>
              </w:rPr>
            </w:pPr>
            <w:r w:rsidRPr="009A28D9">
              <w:rPr>
                <w:b/>
                <w:sz w:val="22"/>
                <w:szCs w:val="22"/>
              </w:rPr>
              <w:t>Übersetztes Buch</w:t>
            </w:r>
          </w:p>
        </w:tc>
      </w:tr>
    </w:tbl>
    <w:p w:rsidR="00720220" w:rsidRPr="00CA73D4" w:rsidRDefault="00720220" w:rsidP="00A258FF">
      <w:pPr>
        <w:ind w:right="67"/>
        <w:rPr>
          <w:bCs/>
          <w:sz w:val="22"/>
          <w:szCs w:val="22"/>
          <w:lang w:val="tr-TR"/>
        </w:rPr>
      </w:pPr>
    </w:p>
    <w:p w:rsidR="00CF0B0B" w:rsidRPr="00CA73D4" w:rsidRDefault="009A28D9" w:rsidP="00B84DC0">
      <w:pPr>
        <w:ind w:right="67"/>
        <w:rPr>
          <w:b/>
          <w:bCs/>
          <w:sz w:val="22"/>
          <w:szCs w:val="22"/>
          <w:lang w:val="tr-TR"/>
        </w:rPr>
      </w:pPr>
      <w:r w:rsidRPr="009A28D9">
        <w:rPr>
          <w:b/>
          <w:iCs/>
          <w:sz w:val="22"/>
          <w:szCs w:val="22"/>
        </w:rPr>
        <w:t>Korrespondierender Autor:</w:t>
      </w: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813"/>
        <w:gridCol w:w="3260"/>
        <w:gridCol w:w="3968"/>
      </w:tblGrid>
      <w:tr w:rsidR="00741DEC" w:rsidRPr="00CA73D4" w:rsidTr="00CF0B0B">
        <w:tc>
          <w:tcPr>
            <w:tcW w:w="3813" w:type="dxa"/>
            <w:tcBorders>
              <w:top w:val="single" w:sz="12" w:space="0" w:color="000000"/>
            </w:tcBorders>
          </w:tcPr>
          <w:p w:rsidR="00741DEC" w:rsidRPr="00CA73D4" w:rsidRDefault="009A28D9" w:rsidP="00353FE7">
            <w:pPr>
              <w:ind w:right="67"/>
              <w:rPr>
                <w:b/>
                <w:bCs/>
                <w:iCs/>
                <w:sz w:val="22"/>
                <w:szCs w:val="22"/>
                <w:lang w:val="tr-TR"/>
              </w:rPr>
            </w:pPr>
            <w:r w:rsidRPr="009A28D9">
              <w:rPr>
                <w:b/>
                <w:bCs/>
                <w:iCs/>
                <w:sz w:val="22"/>
                <w:szCs w:val="22"/>
                <w:lang w:val="tr-TR"/>
              </w:rPr>
              <w:t>Universität/Unternehmen/Institution</w:t>
            </w:r>
          </w:p>
        </w:tc>
        <w:tc>
          <w:tcPr>
            <w:tcW w:w="3260" w:type="dxa"/>
            <w:tcBorders>
              <w:top w:val="single" w:sz="12" w:space="0" w:color="000000"/>
            </w:tcBorders>
          </w:tcPr>
          <w:p w:rsidR="00741DEC" w:rsidRPr="00CA73D4" w:rsidRDefault="00741DEC" w:rsidP="0017217C">
            <w:pPr>
              <w:ind w:right="67"/>
              <w:jc w:val="both"/>
              <w:rPr>
                <w:bCs/>
                <w:i/>
                <w:iCs/>
                <w:sz w:val="22"/>
                <w:szCs w:val="22"/>
                <w:lang w:val="tr-TR"/>
              </w:rPr>
            </w:pPr>
          </w:p>
        </w:tc>
        <w:tc>
          <w:tcPr>
            <w:tcW w:w="3968" w:type="dxa"/>
            <w:tcBorders>
              <w:top w:val="single" w:sz="12" w:space="0" w:color="000000"/>
            </w:tcBorders>
          </w:tcPr>
          <w:p w:rsidR="00741DEC" w:rsidRPr="00CA73D4" w:rsidRDefault="00741DEC" w:rsidP="0017217C">
            <w:pPr>
              <w:ind w:right="67"/>
              <w:jc w:val="both"/>
              <w:rPr>
                <w:bCs/>
                <w:sz w:val="22"/>
                <w:szCs w:val="22"/>
                <w:lang w:val="tr-TR"/>
              </w:rPr>
            </w:pPr>
          </w:p>
        </w:tc>
      </w:tr>
      <w:tr w:rsidR="00741DEC" w:rsidRPr="00CA73D4" w:rsidTr="00CF0B0B">
        <w:tc>
          <w:tcPr>
            <w:tcW w:w="3813" w:type="dxa"/>
          </w:tcPr>
          <w:p w:rsidR="00741DEC" w:rsidRPr="00CA73D4" w:rsidRDefault="00DE4B6B" w:rsidP="0017217C">
            <w:pPr>
              <w:ind w:right="67"/>
              <w:rPr>
                <w:b/>
                <w:bCs/>
                <w:sz w:val="22"/>
                <w:szCs w:val="22"/>
                <w:lang w:val="tr-TR"/>
              </w:rPr>
            </w:pPr>
            <w:r w:rsidRPr="00CA73D4">
              <w:rPr>
                <w:b/>
                <w:bCs/>
                <w:iCs/>
                <w:sz w:val="22"/>
                <w:szCs w:val="22"/>
              </w:rPr>
              <w:t>Address</w:t>
            </w:r>
            <w:r w:rsidR="009A28D9">
              <w:rPr>
                <w:b/>
                <w:bCs/>
                <w:iCs/>
                <w:sz w:val="22"/>
                <w:szCs w:val="22"/>
              </w:rPr>
              <w:t>e</w:t>
            </w:r>
          </w:p>
        </w:tc>
        <w:tc>
          <w:tcPr>
            <w:tcW w:w="3260" w:type="dxa"/>
          </w:tcPr>
          <w:p w:rsidR="00741DEC" w:rsidRPr="00CA73D4" w:rsidRDefault="00741DEC" w:rsidP="0017217C">
            <w:pPr>
              <w:ind w:right="67"/>
              <w:jc w:val="both"/>
              <w:rPr>
                <w:bCs/>
                <w:i/>
                <w:sz w:val="22"/>
                <w:szCs w:val="22"/>
                <w:lang w:val="tr-TR"/>
              </w:rPr>
            </w:pPr>
          </w:p>
        </w:tc>
        <w:tc>
          <w:tcPr>
            <w:tcW w:w="3968" w:type="dxa"/>
          </w:tcPr>
          <w:p w:rsidR="00741DEC" w:rsidRPr="00CA73D4" w:rsidRDefault="00741DEC" w:rsidP="0017217C">
            <w:pPr>
              <w:ind w:right="67"/>
              <w:jc w:val="both"/>
              <w:rPr>
                <w:bCs/>
                <w:sz w:val="22"/>
                <w:szCs w:val="22"/>
                <w:lang w:val="tr-TR"/>
              </w:rPr>
            </w:pPr>
          </w:p>
        </w:tc>
      </w:tr>
      <w:tr w:rsidR="00741DEC" w:rsidRPr="00CA73D4" w:rsidTr="00CA73D4">
        <w:trPr>
          <w:trHeight w:val="70"/>
        </w:trPr>
        <w:tc>
          <w:tcPr>
            <w:tcW w:w="3813" w:type="dxa"/>
          </w:tcPr>
          <w:p w:rsidR="00741DEC" w:rsidRPr="00CA73D4" w:rsidRDefault="0046562F" w:rsidP="00BE32EC">
            <w:pPr>
              <w:ind w:right="67"/>
              <w:rPr>
                <w:b/>
                <w:bCs/>
                <w:sz w:val="22"/>
                <w:szCs w:val="22"/>
                <w:lang w:val="tr-TR"/>
              </w:rPr>
            </w:pPr>
            <w:r w:rsidRPr="00CA73D4">
              <w:rPr>
                <w:b/>
                <w:bCs/>
                <w:iCs/>
                <w:sz w:val="22"/>
                <w:szCs w:val="22"/>
                <w:lang w:val="tr-TR"/>
              </w:rPr>
              <w:t>E</w:t>
            </w:r>
            <w:r w:rsidR="00DE4B6B" w:rsidRPr="00CA73D4">
              <w:rPr>
                <w:b/>
                <w:bCs/>
                <w:iCs/>
                <w:sz w:val="22"/>
                <w:szCs w:val="22"/>
                <w:lang w:val="tr-TR"/>
              </w:rPr>
              <w:t>-mail</w:t>
            </w:r>
          </w:p>
        </w:tc>
        <w:tc>
          <w:tcPr>
            <w:tcW w:w="3260" w:type="dxa"/>
          </w:tcPr>
          <w:p w:rsidR="00741DEC" w:rsidRPr="00CA73D4" w:rsidRDefault="00741DEC" w:rsidP="0017217C">
            <w:pPr>
              <w:ind w:right="67"/>
              <w:jc w:val="both"/>
              <w:rPr>
                <w:bCs/>
                <w:i/>
                <w:sz w:val="22"/>
                <w:szCs w:val="22"/>
                <w:lang w:val="tr-TR"/>
              </w:rPr>
            </w:pPr>
          </w:p>
        </w:tc>
        <w:tc>
          <w:tcPr>
            <w:tcW w:w="3968" w:type="dxa"/>
          </w:tcPr>
          <w:p w:rsidR="00741DEC" w:rsidRPr="00CA73D4" w:rsidRDefault="00741DEC" w:rsidP="0017217C">
            <w:pPr>
              <w:ind w:right="67"/>
              <w:jc w:val="both"/>
              <w:rPr>
                <w:bCs/>
                <w:sz w:val="22"/>
                <w:szCs w:val="22"/>
                <w:lang w:val="tr-TR"/>
              </w:rPr>
            </w:pPr>
          </w:p>
        </w:tc>
      </w:tr>
      <w:tr w:rsidR="00741DEC" w:rsidRPr="00CA73D4" w:rsidTr="00CF0B0B">
        <w:tc>
          <w:tcPr>
            <w:tcW w:w="3813" w:type="dxa"/>
          </w:tcPr>
          <w:p w:rsidR="00741DEC" w:rsidRPr="00CA73D4" w:rsidRDefault="00DE4B6B" w:rsidP="005A332D">
            <w:pPr>
              <w:ind w:right="67"/>
              <w:rPr>
                <w:b/>
                <w:bCs/>
                <w:sz w:val="22"/>
                <w:szCs w:val="22"/>
                <w:lang w:val="tr-TR"/>
              </w:rPr>
            </w:pPr>
            <w:r w:rsidRPr="00CA73D4">
              <w:rPr>
                <w:b/>
                <w:bCs/>
                <w:iCs/>
                <w:sz w:val="22"/>
                <w:szCs w:val="22"/>
              </w:rPr>
              <w:t xml:space="preserve">Phone </w:t>
            </w:r>
          </w:p>
        </w:tc>
        <w:tc>
          <w:tcPr>
            <w:tcW w:w="3260" w:type="dxa"/>
          </w:tcPr>
          <w:p w:rsidR="00741DEC" w:rsidRPr="00CA73D4" w:rsidRDefault="00741DEC" w:rsidP="0017217C">
            <w:pPr>
              <w:ind w:right="67"/>
              <w:jc w:val="both"/>
              <w:rPr>
                <w:bCs/>
                <w:i/>
                <w:sz w:val="22"/>
                <w:szCs w:val="22"/>
                <w:lang w:val="tr-TR"/>
              </w:rPr>
            </w:pPr>
          </w:p>
        </w:tc>
        <w:tc>
          <w:tcPr>
            <w:tcW w:w="3968" w:type="dxa"/>
          </w:tcPr>
          <w:p w:rsidR="00741DEC" w:rsidRPr="00CA73D4" w:rsidRDefault="00741DEC" w:rsidP="0017217C">
            <w:pPr>
              <w:ind w:right="67"/>
              <w:jc w:val="both"/>
              <w:rPr>
                <w:bCs/>
                <w:sz w:val="22"/>
                <w:szCs w:val="22"/>
                <w:lang w:val="tr-TR"/>
              </w:rPr>
            </w:pPr>
          </w:p>
        </w:tc>
      </w:tr>
    </w:tbl>
    <w:p w:rsidR="00761338" w:rsidRPr="007D4762" w:rsidRDefault="00761338" w:rsidP="00A258FF">
      <w:pPr>
        <w:pStyle w:val="Titre1"/>
        <w:ind w:right="67"/>
        <w:rPr>
          <w:i w:val="0"/>
          <w:sz w:val="16"/>
          <w:szCs w:val="16"/>
          <w:lang w:val="tr-TR"/>
        </w:rPr>
      </w:pPr>
    </w:p>
    <w:tbl>
      <w:tblPr>
        <w:tblW w:w="1103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1039"/>
      </w:tblGrid>
      <w:tr w:rsidR="00761338" w:rsidRPr="00E85038" w:rsidTr="00FC1E0E">
        <w:tc>
          <w:tcPr>
            <w:tcW w:w="11039" w:type="dxa"/>
            <w:tcBorders>
              <w:top w:val="single" w:sz="12" w:space="0" w:color="auto"/>
            </w:tcBorders>
          </w:tcPr>
          <w:p w:rsidR="00FB36D7" w:rsidRPr="00CA73D4" w:rsidRDefault="00FB36D7" w:rsidP="00CF0B0B">
            <w:pPr>
              <w:autoSpaceDE w:val="0"/>
              <w:autoSpaceDN w:val="0"/>
              <w:adjustRightInd w:val="0"/>
              <w:jc w:val="both"/>
              <w:rPr>
                <w:b/>
                <w:sz w:val="22"/>
                <w:szCs w:val="22"/>
              </w:rPr>
            </w:pPr>
          </w:p>
          <w:p w:rsidR="00DB5584" w:rsidRPr="00DB5584" w:rsidRDefault="009A28D9" w:rsidP="00DB5584">
            <w:pPr>
              <w:jc w:val="both"/>
              <w:rPr>
                <w:color w:val="000000" w:themeColor="text1"/>
                <w:sz w:val="22"/>
                <w:szCs w:val="22"/>
              </w:rPr>
            </w:pPr>
            <w:r>
              <w:rPr>
                <w:sz w:val="22"/>
                <w:szCs w:val="22"/>
                <w:lang w:val="de-DE" w:eastAsia="en-US"/>
              </w:rPr>
              <w:t xml:space="preserve"> </w:t>
            </w:r>
            <w:r w:rsidR="00E85038">
              <w:rPr>
                <w:sz w:val="22"/>
                <w:szCs w:val="22"/>
                <w:lang w:val="de-DE" w:eastAsia="en-US"/>
              </w:rPr>
              <w:t xml:space="preserve">   </w:t>
            </w:r>
            <w:r w:rsidR="00DB5584" w:rsidRPr="00DB5584">
              <w:rPr>
                <w:sz w:val="22"/>
                <w:szCs w:val="22"/>
              </w:rPr>
              <w:t xml:space="preserve">Hiermit erkläre ich mich damit als korrespondierender Autor dieses Artikels einverstanden, dass </w:t>
            </w:r>
            <w:r w:rsidR="00DB5584" w:rsidRPr="006D2887">
              <w:rPr>
                <w:b/>
                <w:bCs/>
                <w:sz w:val="22"/>
                <w:szCs w:val="22"/>
              </w:rPr>
              <w:t xml:space="preserve">TRANSLANG </w:t>
            </w:r>
            <w:r w:rsidR="00DB5584" w:rsidRPr="00DB5584">
              <w:rPr>
                <w:sz w:val="22"/>
                <w:szCs w:val="22"/>
              </w:rPr>
              <w:t xml:space="preserve">den Inhalt unter der Creative Commonsnamensnennung-Nicht-Kommerziell 4.0 International </w:t>
            </w:r>
            <w:r w:rsidR="00DB5584" w:rsidRPr="006D2887">
              <w:rPr>
                <w:b/>
                <w:bCs/>
                <w:color w:val="006666"/>
                <w:sz w:val="22"/>
                <w:szCs w:val="22"/>
              </w:rPr>
              <w:t xml:space="preserve">(CC BY-NC 4.0) </w:t>
            </w:r>
            <w:r w:rsidR="00DB5584" w:rsidRPr="00DB5584">
              <w:rPr>
                <w:sz w:val="22"/>
                <w:szCs w:val="22"/>
              </w:rPr>
              <w:t>Lizenz, die die Erlaubnis zur Vervielfältigung und Weiterverbreitung des Materials in jedem Medien oder Formaten, zu anderen als kommerziellen Zwecken sowie als Remix, Das Material umzuwandeln und darauf aufzubauen, indem sie es angemessen auf das Originalwerk verweisen.</w:t>
            </w:r>
          </w:p>
          <w:p w:rsidR="0041384E" w:rsidRPr="009A28D9" w:rsidRDefault="0041384E" w:rsidP="0041384E">
            <w:pPr>
              <w:ind w:firstLine="164"/>
              <w:jc w:val="both"/>
              <w:rPr>
                <w:sz w:val="22"/>
                <w:szCs w:val="22"/>
                <w:lang w:val="de-DE" w:eastAsia="en-US"/>
              </w:rPr>
            </w:pPr>
            <w:r w:rsidRPr="00E85038">
              <w:rPr>
                <w:sz w:val="22"/>
                <w:szCs w:val="22"/>
                <w:lang w:val="de-DE" w:eastAsia="en-US"/>
              </w:rPr>
              <w:t xml:space="preserve">Ich bestätige, dass ich die Rechte der Autoren gelesen und verstanden habe, und erkläre mich auch mit den anderen </w:t>
            </w:r>
            <w:r w:rsidRPr="00E85038">
              <w:rPr>
                <w:b/>
                <w:bCs/>
                <w:sz w:val="22"/>
                <w:szCs w:val="22"/>
                <w:lang w:val="de-DE" w:eastAsia="en-US"/>
              </w:rPr>
              <w:t>Allgemeinen Bedingungen für die Veröffentlichung einverstanden</w:t>
            </w:r>
          </w:p>
          <w:p w:rsidR="005D410A" w:rsidRPr="00E85038" w:rsidRDefault="005D410A" w:rsidP="006E0532">
            <w:pPr>
              <w:jc w:val="both"/>
              <w:rPr>
                <w:iCs/>
                <w:sz w:val="22"/>
                <w:szCs w:val="22"/>
                <w:lang w:val="de-DE" w:eastAsia="en-US"/>
              </w:rPr>
            </w:pPr>
          </w:p>
          <w:p w:rsidR="006E0532" w:rsidRPr="00E85038" w:rsidRDefault="00E85038" w:rsidP="006E0532">
            <w:pPr>
              <w:tabs>
                <w:tab w:val="left" w:pos="-720"/>
              </w:tabs>
              <w:spacing w:line="234" w:lineRule="auto"/>
              <w:jc w:val="both"/>
              <w:rPr>
                <w:color w:val="000000"/>
                <w:sz w:val="22"/>
                <w:szCs w:val="22"/>
                <w:lang w:val="de-DE" w:eastAsia="en-US"/>
              </w:rPr>
            </w:pPr>
            <w:r w:rsidRPr="00E85038">
              <w:rPr>
                <w:iCs/>
                <w:sz w:val="22"/>
                <w:szCs w:val="22"/>
                <w:lang w:val="de-DE" w:eastAsia="en-US"/>
              </w:rPr>
              <w:t xml:space="preserve">     </w:t>
            </w:r>
            <w:r>
              <w:rPr>
                <w:iCs/>
                <w:sz w:val="22"/>
                <w:szCs w:val="22"/>
                <w:lang w:val="de-DE" w:eastAsia="en-US"/>
              </w:rPr>
              <w:t>Ich bestätige, dass</w:t>
            </w:r>
            <w:r w:rsidRPr="00E85038">
              <w:rPr>
                <w:iCs/>
                <w:sz w:val="22"/>
                <w:szCs w:val="22"/>
                <w:lang w:val="de-DE" w:eastAsia="en-US"/>
              </w:rPr>
              <w:t>:</w:t>
            </w:r>
          </w:p>
          <w:p w:rsidR="006E0532" w:rsidRPr="00E85038" w:rsidRDefault="006E0532" w:rsidP="006E0532">
            <w:pPr>
              <w:jc w:val="both"/>
              <w:rPr>
                <w:b/>
                <w:sz w:val="22"/>
                <w:szCs w:val="22"/>
                <w:lang w:val="de-DE" w:eastAsia="en-US"/>
              </w:rPr>
            </w:pPr>
            <w:r w:rsidRPr="00CA73D4">
              <w:rPr>
                <w:b/>
                <w:color w:val="FFFFFF"/>
                <w:sz w:val="22"/>
                <w:szCs w:val="22"/>
                <w:lang w:val="en-GB" w:eastAsia="en-US"/>
              </w:rPr>
              <w:fldChar w:fldCharType="begin">
                <w:ffData>
                  <w:name w:val="Check1"/>
                  <w:enabled/>
                  <w:calcOnExit w:val="0"/>
                  <w:checkBox>
                    <w:sizeAuto/>
                    <w:default w:val="0"/>
                  </w:checkBox>
                </w:ffData>
              </w:fldChar>
            </w:r>
            <w:bookmarkStart w:id="0" w:name="Check1"/>
            <w:r w:rsidRPr="00E85038">
              <w:rPr>
                <w:b/>
                <w:color w:val="FFFFFF"/>
                <w:sz w:val="22"/>
                <w:szCs w:val="22"/>
                <w:lang w:val="de-DE" w:eastAsia="en-US"/>
              </w:rPr>
              <w:instrText xml:space="preserve"> FORMCHECKBOX </w:instrText>
            </w:r>
            <w:r w:rsidR="00125690">
              <w:rPr>
                <w:b/>
                <w:color w:val="FFFFFF"/>
                <w:sz w:val="22"/>
                <w:szCs w:val="22"/>
                <w:lang w:val="en-GB" w:eastAsia="en-US"/>
              </w:rPr>
            </w:r>
            <w:r w:rsidR="00125690">
              <w:rPr>
                <w:b/>
                <w:color w:val="FFFFFF"/>
                <w:sz w:val="22"/>
                <w:szCs w:val="22"/>
                <w:lang w:val="en-GB" w:eastAsia="en-US"/>
              </w:rPr>
              <w:fldChar w:fldCharType="separate"/>
            </w:r>
            <w:r w:rsidRPr="00CA73D4">
              <w:rPr>
                <w:b/>
                <w:color w:val="FFFFFF"/>
                <w:sz w:val="22"/>
                <w:szCs w:val="22"/>
                <w:lang w:val="en-GB" w:eastAsia="en-US"/>
              </w:rPr>
              <w:fldChar w:fldCharType="end"/>
            </w:r>
            <w:bookmarkEnd w:id="0"/>
            <w:r w:rsidRPr="00E85038">
              <w:rPr>
                <w:b/>
                <w:sz w:val="22"/>
                <w:szCs w:val="22"/>
                <w:lang w:val="de-DE" w:eastAsia="en-US"/>
              </w:rPr>
              <w:t xml:space="preserve">   </w:t>
            </w:r>
            <w:r w:rsidRPr="00E85038">
              <w:rPr>
                <w:b/>
                <w:sz w:val="22"/>
                <w:szCs w:val="22"/>
                <w:lang w:val="de-DE" w:eastAsia="en-US"/>
              </w:rPr>
              <w:tab/>
            </w:r>
            <w:r w:rsidR="00E85038" w:rsidRPr="00E85038">
              <w:rPr>
                <w:b/>
                <w:sz w:val="22"/>
                <w:szCs w:val="22"/>
                <w:lang w:val="de-DE" w:eastAsia="en-US"/>
              </w:rPr>
              <w:t>Ich bin der alleinige Autor des Manuskripts</w:t>
            </w:r>
          </w:p>
          <w:p w:rsidR="006E0532" w:rsidRPr="00E85038" w:rsidRDefault="006E0532" w:rsidP="006E0532">
            <w:pPr>
              <w:jc w:val="both"/>
              <w:rPr>
                <w:b/>
                <w:sz w:val="22"/>
                <w:szCs w:val="22"/>
                <w:lang w:val="de-DE" w:eastAsia="en-US"/>
              </w:rPr>
            </w:pPr>
            <w:r w:rsidRPr="00CA73D4">
              <w:rPr>
                <w:b/>
                <w:color w:val="FFFFFF"/>
                <w:sz w:val="22"/>
                <w:szCs w:val="22"/>
                <w:lang w:val="en-GB" w:eastAsia="en-US"/>
              </w:rPr>
              <w:fldChar w:fldCharType="begin">
                <w:ffData>
                  <w:name w:val="Check2"/>
                  <w:enabled/>
                  <w:calcOnExit w:val="0"/>
                  <w:checkBox>
                    <w:sizeAuto/>
                    <w:default w:val="0"/>
                  </w:checkBox>
                </w:ffData>
              </w:fldChar>
            </w:r>
            <w:bookmarkStart w:id="1" w:name="Check2"/>
            <w:r w:rsidRPr="00E85038">
              <w:rPr>
                <w:b/>
                <w:color w:val="FFFFFF"/>
                <w:sz w:val="22"/>
                <w:szCs w:val="22"/>
                <w:lang w:val="de-DE" w:eastAsia="en-US"/>
              </w:rPr>
              <w:instrText xml:space="preserve"> FORMCHECKBOX </w:instrText>
            </w:r>
            <w:r w:rsidR="00125690">
              <w:rPr>
                <w:b/>
                <w:color w:val="FFFFFF"/>
                <w:sz w:val="22"/>
                <w:szCs w:val="22"/>
                <w:lang w:val="en-GB" w:eastAsia="en-US"/>
              </w:rPr>
            </w:r>
            <w:r w:rsidR="00125690">
              <w:rPr>
                <w:b/>
                <w:color w:val="FFFFFF"/>
                <w:sz w:val="22"/>
                <w:szCs w:val="22"/>
                <w:lang w:val="en-GB" w:eastAsia="en-US"/>
              </w:rPr>
              <w:fldChar w:fldCharType="separate"/>
            </w:r>
            <w:r w:rsidRPr="00CA73D4">
              <w:rPr>
                <w:b/>
                <w:color w:val="FFFFFF"/>
                <w:sz w:val="22"/>
                <w:szCs w:val="22"/>
                <w:lang w:val="en-GB" w:eastAsia="en-US"/>
              </w:rPr>
              <w:fldChar w:fldCharType="end"/>
            </w:r>
            <w:bookmarkEnd w:id="1"/>
            <w:r w:rsidRPr="00E85038">
              <w:rPr>
                <w:b/>
                <w:sz w:val="22"/>
                <w:szCs w:val="22"/>
                <w:lang w:val="de-DE" w:eastAsia="en-US"/>
              </w:rPr>
              <w:tab/>
            </w:r>
            <w:r w:rsidR="00E85038" w:rsidRPr="00E85038">
              <w:rPr>
                <w:b/>
                <w:sz w:val="22"/>
                <w:szCs w:val="22"/>
                <w:lang w:val="de-DE" w:eastAsia="en-US"/>
              </w:rPr>
              <w:t>Ich bin ein Autor und unterschreibe im Namen aller Mitautoren des Manuskripts</w:t>
            </w:r>
          </w:p>
          <w:p w:rsidR="006E0532" w:rsidRPr="00E85038" w:rsidRDefault="006E0532" w:rsidP="00D80F48">
            <w:pPr>
              <w:jc w:val="both"/>
              <w:rPr>
                <w:b/>
                <w:color w:val="FFFFFF"/>
                <w:sz w:val="22"/>
                <w:szCs w:val="22"/>
                <w:lang w:val="de-DE" w:eastAsia="en-US"/>
              </w:rPr>
            </w:pPr>
          </w:p>
          <w:p w:rsidR="006E0532" w:rsidRPr="00E85038" w:rsidRDefault="00E85038" w:rsidP="009656BF">
            <w:pPr>
              <w:ind w:left="720" w:hanging="131"/>
              <w:jc w:val="both"/>
              <w:rPr>
                <w:color w:val="FFFFFF"/>
                <w:sz w:val="22"/>
                <w:szCs w:val="22"/>
                <w:lang w:val="de-DE" w:eastAsia="en-US"/>
              </w:rPr>
            </w:pPr>
            <w:r w:rsidRPr="00E85038">
              <w:rPr>
                <w:bCs/>
                <w:sz w:val="22"/>
                <w:szCs w:val="22"/>
                <w:lang w:val="de-DE" w:eastAsia="en-US"/>
              </w:rPr>
              <w:t>Ich bestätige auch:</w:t>
            </w:r>
            <w:r w:rsidR="006E0532" w:rsidRPr="00E85038">
              <w:rPr>
                <w:b/>
                <w:color w:val="FFFFFF"/>
                <w:sz w:val="22"/>
                <w:szCs w:val="22"/>
                <w:lang w:val="de-DE" w:eastAsia="en-US"/>
              </w:rPr>
              <w:t>I</w:t>
            </w:r>
          </w:p>
          <w:p w:rsidR="006E0532" w:rsidRPr="00E85038" w:rsidRDefault="006E0532" w:rsidP="006E0532">
            <w:pPr>
              <w:ind w:left="720"/>
              <w:jc w:val="both"/>
              <w:rPr>
                <w:sz w:val="22"/>
                <w:szCs w:val="22"/>
                <w:lang w:val="de-DE" w:eastAsia="en-US"/>
              </w:rPr>
            </w:pPr>
          </w:p>
          <w:bookmarkStart w:id="2" w:name="OLE_LINK1"/>
          <w:bookmarkStart w:id="3" w:name="OLE_LINK2"/>
          <w:p w:rsidR="006E0532" w:rsidRPr="00E85038" w:rsidRDefault="009656BF" w:rsidP="006E0532">
            <w:pPr>
              <w:tabs>
                <w:tab w:val="left" w:pos="720"/>
              </w:tabs>
              <w:rPr>
                <w:b/>
                <w:sz w:val="22"/>
                <w:szCs w:val="22"/>
                <w:lang w:val="de-DE" w:eastAsia="en-US"/>
              </w:rPr>
            </w:pPr>
            <w:r w:rsidRPr="00CA73D4">
              <w:rPr>
                <w:b/>
                <w:color w:val="FFFFFF"/>
                <w:sz w:val="22"/>
                <w:szCs w:val="22"/>
                <w:lang w:val="en-GB" w:eastAsia="en-US"/>
              </w:rPr>
              <w:fldChar w:fldCharType="begin">
                <w:ffData>
                  <w:name w:val="Check1"/>
                  <w:enabled/>
                  <w:calcOnExit w:val="0"/>
                  <w:checkBox>
                    <w:sizeAuto/>
                    <w:default w:val="0"/>
                  </w:checkBox>
                </w:ffData>
              </w:fldChar>
            </w:r>
            <w:r w:rsidRPr="00E85038">
              <w:rPr>
                <w:b/>
                <w:color w:val="FFFFFF"/>
                <w:sz w:val="22"/>
                <w:szCs w:val="22"/>
                <w:lang w:val="de-DE" w:eastAsia="en-US"/>
              </w:rPr>
              <w:instrText xml:space="preserve"> FORMCHECKBOX </w:instrText>
            </w:r>
            <w:r w:rsidR="00125690">
              <w:rPr>
                <w:b/>
                <w:color w:val="FFFFFF"/>
                <w:sz w:val="22"/>
                <w:szCs w:val="22"/>
                <w:lang w:val="en-GB" w:eastAsia="en-US"/>
              </w:rPr>
            </w:r>
            <w:r w:rsidR="00125690">
              <w:rPr>
                <w:b/>
                <w:color w:val="FFFFFF"/>
                <w:sz w:val="22"/>
                <w:szCs w:val="22"/>
                <w:lang w:val="en-GB" w:eastAsia="en-US"/>
              </w:rPr>
              <w:fldChar w:fldCharType="separate"/>
            </w:r>
            <w:r w:rsidRPr="00CA73D4">
              <w:rPr>
                <w:b/>
                <w:color w:val="FFFFFF"/>
                <w:sz w:val="22"/>
                <w:szCs w:val="22"/>
                <w:lang w:val="en-GB" w:eastAsia="en-US"/>
              </w:rPr>
              <w:fldChar w:fldCharType="end"/>
            </w:r>
            <w:r w:rsidR="006E0532" w:rsidRPr="00E85038">
              <w:rPr>
                <w:b/>
                <w:sz w:val="22"/>
                <w:szCs w:val="22"/>
                <w:lang w:val="de-DE" w:eastAsia="en-US"/>
              </w:rPr>
              <w:t xml:space="preserve"> </w:t>
            </w:r>
            <w:r w:rsidR="00E85038" w:rsidRPr="00E85038">
              <w:rPr>
                <w:b/>
                <w:sz w:val="22"/>
                <w:szCs w:val="22"/>
                <w:lang w:val="de-DE" w:eastAsia="en-US"/>
              </w:rPr>
              <w:t>Für die in diesem Artikel beschriebenen Forschungsarbeiten wurden keine Mittel bereitgestellt.</w:t>
            </w:r>
          </w:p>
          <w:p w:rsidR="006E0532" w:rsidRPr="00E85038" w:rsidRDefault="009656BF" w:rsidP="006E0532">
            <w:pPr>
              <w:tabs>
                <w:tab w:val="left" w:pos="720"/>
              </w:tabs>
              <w:rPr>
                <w:b/>
                <w:sz w:val="22"/>
                <w:szCs w:val="22"/>
                <w:lang w:val="de-DE" w:eastAsia="en-US"/>
              </w:rPr>
            </w:pPr>
            <w:r w:rsidRPr="00CA73D4">
              <w:rPr>
                <w:b/>
                <w:color w:val="FFFFFF"/>
                <w:sz w:val="22"/>
                <w:szCs w:val="22"/>
                <w:lang w:val="en-GB" w:eastAsia="en-US"/>
              </w:rPr>
              <w:fldChar w:fldCharType="begin">
                <w:ffData>
                  <w:name w:val="Check1"/>
                  <w:enabled/>
                  <w:calcOnExit w:val="0"/>
                  <w:checkBox>
                    <w:sizeAuto/>
                    <w:default w:val="0"/>
                  </w:checkBox>
                </w:ffData>
              </w:fldChar>
            </w:r>
            <w:r w:rsidRPr="00E85038">
              <w:rPr>
                <w:b/>
                <w:color w:val="FFFFFF"/>
                <w:sz w:val="22"/>
                <w:szCs w:val="22"/>
                <w:lang w:val="de-DE" w:eastAsia="en-US"/>
              </w:rPr>
              <w:instrText xml:space="preserve"> FORMCHECKBOX </w:instrText>
            </w:r>
            <w:r w:rsidR="00125690">
              <w:rPr>
                <w:b/>
                <w:color w:val="FFFFFF"/>
                <w:sz w:val="22"/>
                <w:szCs w:val="22"/>
                <w:lang w:val="en-GB" w:eastAsia="en-US"/>
              </w:rPr>
            </w:r>
            <w:r w:rsidR="00125690">
              <w:rPr>
                <w:b/>
                <w:color w:val="FFFFFF"/>
                <w:sz w:val="22"/>
                <w:szCs w:val="22"/>
                <w:lang w:val="en-GB" w:eastAsia="en-US"/>
              </w:rPr>
              <w:fldChar w:fldCharType="separate"/>
            </w:r>
            <w:r w:rsidRPr="00CA73D4">
              <w:rPr>
                <w:b/>
                <w:color w:val="FFFFFF"/>
                <w:sz w:val="22"/>
                <w:szCs w:val="22"/>
                <w:lang w:val="en-GB" w:eastAsia="en-US"/>
              </w:rPr>
              <w:fldChar w:fldCharType="end"/>
            </w:r>
            <w:r w:rsidR="006E0532" w:rsidRPr="00E85038">
              <w:rPr>
                <w:b/>
                <w:sz w:val="22"/>
                <w:szCs w:val="22"/>
                <w:lang w:val="de-DE" w:eastAsia="en-US"/>
              </w:rPr>
              <w:t xml:space="preserve"> </w:t>
            </w:r>
            <w:r w:rsidR="00E85038" w:rsidRPr="00E85038">
              <w:rPr>
                <w:b/>
                <w:sz w:val="22"/>
                <w:szCs w:val="22"/>
                <w:lang w:val="de-DE" w:eastAsia="en-US"/>
              </w:rPr>
              <w:t>Für die in diesem Artikel beschriebenen Forschungsarbeiten wurden keine Mittel bereitgestellt.</w:t>
            </w:r>
          </w:p>
          <w:bookmarkEnd w:id="2"/>
          <w:bookmarkEnd w:id="3"/>
          <w:p w:rsidR="00CF0B0B" w:rsidRPr="00E85038" w:rsidRDefault="006E0532" w:rsidP="00720220">
            <w:pPr>
              <w:tabs>
                <w:tab w:val="left" w:pos="720"/>
              </w:tabs>
              <w:rPr>
                <w:b/>
                <w:sz w:val="22"/>
                <w:szCs w:val="22"/>
                <w:lang w:val="de-DE" w:eastAsia="en-US"/>
              </w:rPr>
            </w:pPr>
            <w:r w:rsidRPr="00E85038">
              <w:rPr>
                <w:b/>
                <w:sz w:val="22"/>
                <w:szCs w:val="22"/>
                <w:lang w:val="de-DE" w:eastAsia="en-US"/>
              </w:rPr>
              <w:tab/>
            </w:r>
          </w:p>
        </w:tc>
      </w:tr>
      <w:tr w:rsidR="00761338" w:rsidRPr="006D2887" w:rsidTr="00720220">
        <w:tc>
          <w:tcPr>
            <w:tcW w:w="11039" w:type="dxa"/>
          </w:tcPr>
          <w:p w:rsidR="00E85038" w:rsidRPr="00676AD8" w:rsidRDefault="00E85038" w:rsidP="00E85038">
            <w:pPr>
              <w:rPr>
                <w:b/>
                <w:i/>
                <w:iCs/>
                <w:sz w:val="22"/>
                <w:szCs w:val="22"/>
                <w:lang w:val="de-DE" w:eastAsia="en-US"/>
              </w:rPr>
            </w:pPr>
            <w:r w:rsidRPr="00676AD8">
              <w:rPr>
                <w:b/>
                <w:i/>
                <w:iCs/>
                <w:sz w:val="22"/>
                <w:szCs w:val="22"/>
                <w:lang w:val="de-DE" w:eastAsia="en-US"/>
              </w:rPr>
              <w:t xml:space="preserve">Allgemeine Bedingungen für die Veröffentlichung </w:t>
            </w:r>
          </w:p>
          <w:p w:rsidR="00E85038" w:rsidRDefault="00E85038" w:rsidP="00E85038">
            <w:pPr>
              <w:ind w:firstLine="589"/>
              <w:jc w:val="both"/>
              <w:rPr>
                <w:sz w:val="22"/>
                <w:szCs w:val="22"/>
                <w:lang w:val="en-GB" w:eastAsia="en-US"/>
              </w:rPr>
            </w:pPr>
            <w:r w:rsidRPr="00E85038">
              <w:rPr>
                <w:b/>
                <w:i/>
                <w:iCs/>
                <w:sz w:val="22"/>
                <w:szCs w:val="22"/>
                <w:lang w:val="en-GB" w:eastAsia="en-US"/>
              </w:rPr>
              <w:t>Vorbehaltene Rechte</w:t>
            </w:r>
          </w:p>
          <w:p w:rsidR="00575873" w:rsidRDefault="005D410A" w:rsidP="00E85038">
            <w:pPr>
              <w:jc w:val="both"/>
              <w:rPr>
                <w:sz w:val="22"/>
                <w:szCs w:val="22"/>
                <w:lang w:val="de-DE" w:eastAsia="en-US"/>
              </w:rPr>
            </w:pPr>
            <w:r w:rsidRPr="005D410A">
              <w:rPr>
                <w:sz w:val="22"/>
                <w:szCs w:val="22"/>
                <w:lang w:val="de-DE" w:eastAsia="en-US"/>
              </w:rPr>
              <w:t xml:space="preserve">Ich bin mir bewusst, dass ich mir das Recht vorbehalte, bestimmte Versionen des Artikels für bestimmte wissenschaftliche Zwecke zu verwenden, wie in den unten aufgeführten vorbehaltenen Rechten beschrieben und definiert:  </w:t>
            </w:r>
          </w:p>
          <w:p w:rsidR="00E85038" w:rsidRDefault="005D410A" w:rsidP="00E85038">
            <w:pPr>
              <w:jc w:val="both"/>
              <w:rPr>
                <w:sz w:val="22"/>
                <w:szCs w:val="22"/>
                <w:lang w:val="de-DE" w:eastAsia="en-US"/>
              </w:rPr>
            </w:pPr>
            <w:r w:rsidRPr="005D410A">
              <w:rPr>
                <w:sz w:val="22"/>
                <w:szCs w:val="22"/>
                <w:lang w:val="de-DE" w:eastAsia="en-US"/>
              </w:rPr>
              <w:t xml:space="preserve"> </w:t>
            </w:r>
          </w:p>
          <w:p w:rsidR="00E85038" w:rsidRPr="00E85038" w:rsidRDefault="00E85038" w:rsidP="00E85038">
            <w:pPr>
              <w:numPr>
                <w:ilvl w:val="0"/>
                <w:numId w:val="12"/>
              </w:numPr>
              <w:jc w:val="both"/>
              <w:rPr>
                <w:sz w:val="22"/>
                <w:szCs w:val="22"/>
                <w:lang w:val="de-DE" w:eastAsia="en-US"/>
              </w:rPr>
            </w:pPr>
            <w:r w:rsidRPr="00E85038">
              <w:rPr>
                <w:sz w:val="22"/>
                <w:szCs w:val="22"/>
                <w:lang w:val="tr-TR" w:eastAsia="en-US"/>
              </w:rPr>
              <w:t xml:space="preserve">Das Recht, gedruckte oder elektronische Kopien des Artikels für den persönlichen Gebrauch oder für den Sprachunterricht anzufertigen; </w:t>
            </w:r>
          </w:p>
          <w:p w:rsidR="00676AD8" w:rsidRDefault="00676AD8" w:rsidP="00676AD8">
            <w:pPr>
              <w:numPr>
                <w:ilvl w:val="0"/>
                <w:numId w:val="12"/>
              </w:numPr>
              <w:jc w:val="both"/>
              <w:rPr>
                <w:sz w:val="22"/>
                <w:szCs w:val="22"/>
                <w:lang w:val="de-DE" w:eastAsia="en-US"/>
              </w:rPr>
            </w:pPr>
            <w:r w:rsidRPr="00676AD8">
              <w:rPr>
                <w:sz w:val="22"/>
                <w:szCs w:val="22"/>
                <w:lang w:val="de-DE" w:eastAsia="en-US"/>
              </w:rPr>
              <w:t xml:space="preserve">Das Recht, Kopien des Artikels anzufertigen und diese Kopien per E-Mail an Forscher für den wissenschaftlichen Gebrauch weiterzugeben;  </w:t>
            </w:r>
          </w:p>
          <w:p w:rsidR="00676AD8" w:rsidRDefault="00676AD8" w:rsidP="00676AD8">
            <w:pPr>
              <w:numPr>
                <w:ilvl w:val="0"/>
                <w:numId w:val="12"/>
              </w:numPr>
              <w:jc w:val="both"/>
              <w:rPr>
                <w:sz w:val="22"/>
                <w:szCs w:val="22"/>
                <w:lang w:val="de-DE" w:eastAsia="en-US"/>
              </w:rPr>
            </w:pPr>
            <w:r w:rsidRPr="00676AD8">
              <w:rPr>
                <w:sz w:val="22"/>
                <w:szCs w:val="22"/>
                <w:lang w:val="de-DE" w:eastAsia="en-US"/>
              </w:rPr>
              <w:t xml:space="preserve">Das Recht, das angenommene Manuskript auf der persönlichen oder institutionellen Website des Autors unter Angabe der vollständigen Quellenangabe zu veröffentlichen; </w:t>
            </w:r>
          </w:p>
          <w:p w:rsidR="00591EBF" w:rsidRPr="00575873" w:rsidRDefault="00676AD8" w:rsidP="00676AD8">
            <w:pPr>
              <w:pStyle w:val="Paragraphedeliste"/>
              <w:numPr>
                <w:ilvl w:val="0"/>
                <w:numId w:val="12"/>
              </w:numPr>
              <w:jc w:val="both"/>
              <w:rPr>
                <w:b/>
                <w:sz w:val="22"/>
                <w:szCs w:val="22"/>
                <w:lang w:val="de-DE" w:eastAsia="en-US"/>
              </w:rPr>
            </w:pPr>
            <w:r w:rsidRPr="00676AD8">
              <w:rPr>
                <w:sz w:val="22"/>
                <w:szCs w:val="22"/>
                <w:lang w:val="de-DE" w:eastAsia="en-US"/>
              </w:rPr>
              <w:t>Das Recht, den Artikel zu einem Buchkapitel oder einem Buch zu erweitern oder einige Auszüge in anderen Forschungsarbeiten zu verwenden, wobei die ursprüngliche Veröffentlichung in vollem Umfang anerkannt wird.</w:t>
            </w:r>
          </w:p>
          <w:p w:rsidR="00575873" w:rsidRDefault="00575873" w:rsidP="00575873">
            <w:pPr>
              <w:jc w:val="both"/>
              <w:rPr>
                <w:b/>
                <w:sz w:val="22"/>
                <w:szCs w:val="22"/>
                <w:lang w:val="de-DE" w:eastAsia="en-US"/>
              </w:rPr>
            </w:pPr>
          </w:p>
          <w:p w:rsidR="00676AD8" w:rsidRDefault="00676AD8" w:rsidP="00676AD8">
            <w:pPr>
              <w:jc w:val="both"/>
              <w:rPr>
                <w:sz w:val="22"/>
                <w:szCs w:val="22"/>
                <w:lang w:val="en-GB" w:eastAsia="en-US"/>
              </w:rPr>
            </w:pPr>
            <w:r w:rsidRPr="00676AD8">
              <w:rPr>
                <w:b/>
                <w:i/>
                <w:iCs/>
                <w:sz w:val="22"/>
                <w:szCs w:val="22"/>
                <w:lang w:val="en-GB" w:eastAsia="en-US"/>
              </w:rPr>
              <w:lastRenderedPageBreak/>
              <w:t>Ethik und Offenlegung</w:t>
            </w:r>
          </w:p>
          <w:p w:rsidR="00BB55C4" w:rsidRPr="00CA73D4" w:rsidRDefault="00676AD8" w:rsidP="00676AD8">
            <w:pPr>
              <w:jc w:val="both"/>
              <w:rPr>
                <w:sz w:val="22"/>
                <w:szCs w:val="22"/>
                <w:lang w:val="en-GB" w:eastAsia="en-US"/>
              </w:rPr>
            </w:pPr>
            <w:r w:rsidRPr="00676AD8">
              <w:rPr>
                <w:sz w:val="22"/>
                <w:szCs w:val="22"/>
                <w:lang w:val="en-GB" w:eastAsia="en-US"/>
              </w:rPr>
              <w:t>Ich bestätige dies:</w:t>
            </w:r>
            <w:r w:rsidR="00BB55C4" w:rsidRPr="00CA73D4">
              <w:rPr>
                <w:sz w:val="22"/>
                <w:szCs w:val="22"/>
                <w:lang w:val="en-GB" w:eastAsia="en-US"/>
              </w:rPr>
              <w:t xml:space="preserve"> </w:t>
            </w:r>
          </w:p>
          <w:p w:rsidR="00676AD8" w:rsidRDefault="00676AD8" w:rsidP="00676AD8">
            <w:pPr>
              <w:pStyle w:val="Paragraphedeliste"/>
              <w:numPr>
                <w:ilvl w:val="0"/>
                <w:numId w:val="9"/>
              </w:numPr>
              <w:jc w:val="both"/>
              <w:rPr>
                <w:sz w:val="22"/>
                <w:szCs w:val="22"/>
                <w:lang w:val="en-GB" w:eastAsia="en-US"/>
              </w:rPr>
            </w:pPr>
            <w:r w:rsidRPr="00676AD8">
              <w:rPr>
                <w:sz w:val="22"/>
                <w:szCs w:val="22"/>
                <w:lang w:val="de-DE" w:eastAsia="en-US"/>
              </w:rPr>
              <w:t xml:space="preserve">Ich habe die entsprechenden Anweisungen für Autoren, die Richtlinien zu ethischem Publizieren und die Offenlegung von Interessenkonflikten gelesen und befolgt.  </w:t>
            </w:r>
            <w:r w:rsidRPr="00676AD8">
              <w:rPr>
                <w:sz w:val="22"/>
                <w:szCs w:val="22"/>
                <w:lang w:val="en-GB" w:eastAsia="en-US"/>
              </w:rPr>
              <w:t>Falls ein Interessenkonflikt besteht, muss eine Erklärung an den Herausgeber per E-Mail übermittelt werden.</w:t>
            </w:r>
          </w:p>
          <w:p w:rsidR="00676AD8" w:rsidRDefault="00676AD8" w:rsidP="00676AD8">
            <w:pPr>
              <w:pStyle w:val="Paragraphedeliste"/>
              <w:numPr>
                <w:ilvl w:val="0"/>
                <w:numId w:val="9"/>
              </w:numPr>
              <w:jc w:val="both"/>
              <w:rPr>
                <w:sz w:val="22"/>
                <w:szCs w:val="22"/>
                <w:lang w:val="en-GB" w:eastAsia="en-US"/>
              </w:rPr>
            </w:pPr>
            <w:r w:rsidRPr="00676AD8">
              <w:rPr>
                <w:sz w:val="22"/>
                <w:szCs w:val="22"/>
                <w:lang w:val="de-DE" w:eastAsia="en-US"/>
              </w:rPr>
              <w:t xml:space="preserve">dass das Recht auf Privatsphäre der an der Studie beteiligten Personen gewährleistet ist, indem ihre Identität sowohl im Text als auch in den Abbildungen/Bildern der Arbeit geschützt wird und alle Informationen anonymisiert werden, um den Schutz personenbezogener Daten zu gewährleisten. </w:t>
            </w:r>
            <w:r w:rsidRPr="00676AD8">
              <w:rPr>
                <w:sz w:val="22"/>
                <w:szCs w:val="22"/>
                <w:lang w:val="en-GB" w:eastAsia="en-US"/>
              </w:rPr>
              <w:t>Wenn Informationen und/oder Bilder persönlicher Natur enthalten sind, muss die schriftliche Einverständniserklärung der Teilnehmer vorgelegt werden.</w:t>
            </w:r>
          </w:p>
          <w:p w:rsidR="00BB55C4" w:rsidRPr="00676AD8" w:rsidRDefault="00676AD8" w:rsidP="00676AD8">
            <w:pPr>
              <w:pStyle w:val="Paragraphedeliste"/>
              <w:numPr>
                <w:ilvl w:val="0"/>
                <w:numId w:val="9"/>
              </w:numPr>
              <w:jc w:val="both"/>
              <w:rPr>
                <w:sz w:val="22"/>
                <w:szCs w:val="22"/>
                <w:lang w:val="de-DE" w:eastAsia="en-US"/>
              </w:rPr>
            </w:pPr>
            <w:r w:rsidRPr="00676AD8">
              <w:rPr>
                <w:sz w:val="22"/>
                <w:szCs w:val="22"/>
                <w:lang w:val="de-DE" w:eastAsia="en-US"/>
              </w:rPr>
              <w:t>Wenn die Arbeit Tierversuche oder klinische Versuche (einschließlich Patienten, Patientenproben und medizinischer Daten) umfasst, muss sie von einer Ethikkommission für die Forschung genehmigt worden sein, und es muss angegeben werden, dass die Versuche mit vorheriger Zustimmung aller beteiligten Personen durchgeführt wurden.</w:t>
            </w:r>
          </w:p>
          <w:p w:rsidR="00C32A73" w:rsidRPr="00676AD8" w:rsidRDefault="00C32A73" w:rsidP="00C32A73">
            <w:pPr>
              <w:pStyle w:val="Paragraphedeliste"/>
              <w:ind w:left="780"/>
              <w:jc w:val="both"/>
              <w:rPr>
                <w:sz w:val="22"/>
                <w:szCs w:val="22"/>
                <w:lang w:val="de-DE" w:eastAsia="en-US"/>
              </w:rPr>
            </w:pPr>
          </w:p>
          <w:p w:rsidR="00C32A73" w:rsidRPr="00CA73D4" w:rsidRDefault="00676AD8" w:rsidP="00C32A73">
            <w:pPr>
              <w:ind w:left="420" w:firstLine="169"/>
              <w:jc w:val="both"/>
              <w:rPr>
                <w:sz w:val="22"/>
                <w:szCs w:val="22"/>
                <w:lang w:val="en-GB" w:eastAsia="en-US"/>
              </w:rPr>
            </w:pPr>
            <w:r w:rsidRPr="00676AD8">
              <w:rPr>
                <w:sz w:val="22"/>
                <w:szCs w:val="22"/>
                <w:lang w:val="en-GB" w:eastAsia="en-US"/>
              </w:rPr>
              <w:t>Außerdem stimme ich zu:</w:t>
            </w:r>
            <w:r w:rsidR="00C32A73" w:rsidRPr="00CA73D4">
              <w:rPr>
                <w:sz w:val="22"/>
                <w:szCs w:val="22"/>
                <w:lang w:val="en-GB" w:eastAsia="en-US"/>
              </w:rPr>
              <w:t xml:space="preserve"> </w:t>
            </w:r>
          </w:p>
          <w:p w:rsidR="003D3BE3" w:rsidRPr="00424E0A" w:rsidRDefault="00424E0A" w:rsidP="00424E0A">
            <w:pPr>
              <w:pStyle w:val="Paragraphedeliste"/>
              <w:numPr>
                <w:ilvl w:val="0"/>
                <w:numId w:val="9"/>
              </w:numPr>
              <w:jc w:val="both"/>
              <w:rPr>
                <w:sz w:val="22"/>
                <w:szCs w:val="22"/>
                <w:lang w:val="de-DE" w:eastAsia="en-US"/>
              </w:rPr>
            </w:pPr>
            <w:r w:rsidRPr="00424E0A">
              <w:rPr>
                <w:sz w:val="22"/>
                <w:szCs w:val="22"/>
                <w:lang w:val="de-DE" w:eastAsia="en-US"/>
              </w:rPr>
              <w:t>TRANSLANG für alle Kosten oder Unannehmlichkeiten zu entschädigen, die ihm durch die Verletzung der Urheberrechte an diesem Papier entstehen</w:t>
            </w:r>
            <w:r w:rsidR="003D3BE3" w:rsidRPr="00424E0A">
              <w:rPr>
                <w:sz w:val="22"/>
                <w:szCs w:val="22"/>
                <w:lang w:val="de-DE" w:eastAsia="en-US"/>
              </w:rPr>
              <w:t>.</w:t>
            </w:r>
          </w:p>
          <w:p w:rsidR="00591EBF" w:rsidRPr="00424E0A" w:rsidRDefault="00424E0A" w:rsidP="00424E0A">
            <w:pPr>
              <w:pStyle w:val="Paragraphedeliste"/>
              <w:numPr>
                <w:ilvl w:val="0"/>
                <w:numId w:val="9"/>
              </w:numPr>
              <w:jc w:val="both"/>
              <w:rPr>
                <w:bCs/>
                <w:i/>
                <w:sz w:val="22"/>
                <w:szCs w:val="22"/>
                <w:lang w:val="de-DE" w:eastAsia="en-US"/>
              </w:rPr>
            </w:pPr>
            <w:r w:rsidRPr="00424E0A">
              <w:rPr>
                <w:sz w:val="22"/>
                <w:szCs w:val="22"/>
                <w:lang w:val="de-DE" w:eastAsia="en-US"/>
              </w:rPr>
              <w:t>dass TRANSLANG, seine Chefredakteure und seine Redaktionsbeiräte den Autoren deutlich machen, dass die Autoren und nur sie selbst für den materiellen Inhalt ihrer Veröffentlichungen verantwortlich sind. Die Mitarbeiter von TRANSLANG tragen keine Verantwortung für den Inhalt der Veröffentlichungen. Jegliche Behauptung von Fälschungen, Betrug, Urheberrechtsverletzungen usw. liegen ausschließlich i</w:t>
            </w:r>
            <w:r>
              <w:rPr>
                <w:sz w:val="22"/>
                <w:szCs w:val="22"/>
                <w:lang w:val="de-DE" w:eastAsia="en-US"/>
              </w:rPr>
              <w:t>n der Verantwortung der Autoren</w:t>
            </w:r>
            <w:r w:rsidR="00C32A73" w:rsidRPr="00424E0A">
              <w:rPr>
                <w:sz w:val="22"/>
                <w:szCs w:val="22"/>
                <w:lang w:val="de-DE" w:eastAsia="en-US"/>
              </w:rPr>
              <w:t xml:space="preserve">. </w:t>
            </w:r>
          </w:p>
          <w:p w:rsidR="00CB25CB" w:rsidRPr="00424E0A" w:rsidRDefault="00CB25CB" w:rsidP="00CB25CB">
            <w:pPr>
              <w:pStyle w:val="Paragraphedeliste"/>
              <w:ind w:left="780"/>
              <w:jc w:val="both"/>
              <w:rPr>
                <w:bCs/>
                <w:i/>
                <w:sz w:val="22"/>
                <w:szCs w:val="22"/>
                <w:lang w:val="de-DE" w:eastAsia="en-US"/>
              </w:rPr>
            </w:pPr>
          </w:p>
          <w:p w:rsidR="00591EBF" w:rsidRPr="00424E0A" w:rsidRDefault="00424E0A" w:rsidP="00591EBF">
            <w:pPr>
              <w:jc w:val="both"/>
              <w:rPr>
                <w:b/>
                <w:i/>
                <w:sz w:val="22"/>
                <w:szCs w:val="22"/>
                <w:lang w:val="de-DE" w:eastAsia="en-US"/>
              </w:rPr>
            </w:pPr>
            <w:r w:rsidRPr="00424E0A">
              <w:rPr>
                <w:b/>
                <w:i/>
                <w:sz w:val="22"/>
                <w:szCs w:val="22"/>
                <w:lang w:val="de-DE" w:eastAsia="en-US"/>
              </w:rPr>
              <w:t>Autorenvertretungen</w:t>
            </w:r>
          </w:p>
          <w:p w:rsidR="006F6CC7" w:rsidRPr="00424E0A" w:rsidRDefault="00424E0A" w:rsidP="00424E0A">
            <w:pPr>
              <w:numPr>
                <w:ilvl w:val="0"/>
                <w:numId w:val="7"/>
              </w:numPr>
              <w:jc w:val="both"/>
              <w:rPr>
                <w:sz w:val="22"/>
                <w:szCs w:val="22"/>
                <w:lang w:val="de-DE" w:eastAsia="en-US"/>
              </w:rPr>
            </w:pPr>
            <w:r w:rsidRPr="00424E0A">
              <w:rPr>
                <w:sz w:val="22"/>
                <w:szCs w:val="22"/>
                <w:lang w:val="de-DE" w:eastAsia="en-US"/>
              </w:rPr>
              <w:t>Der Artikel, den ich bei TRANSLANG eingereicht habe, ist ein Originalartikel, der von dem/den angegebenen Autor(en) verfasst wurde und nicht an anderer Stelle veröffentlicht wurde. All</w:t>
            </w:r>
            <w:r w:rsidR="006F6CC7" w:rsidRPr="00424E0A">
              <w:rPr>
                <w:sz w:val="22"/>
                <w:szCs w:val="22"/>
                <w:lang w:val="de-DE" w:eastAsia="en-US"/>
              </w:rPr>
              <w:t xml:space="preserve"> authors participated in the work in a substantive way, and are prepared to take public responsibility for the work.  </w:t>
            </w:r>
          </w:p>
          <w:p w:rsidR="000D6FC4" w:rsidRPr="00424E0A" w:rsidRDefault="00424E0A" w:rsidP="00424E0A">
            <w:pPr>
              <w:numPr>
                <w:ilvl w:val="0"/>
                <w:numId w:val="7"/>
              </w:numPr>
              <w:jc w:val="both"/>
              <w:rPr>
                <w:sz w:val="22"/>
                <w:szCs w:val="22"/>
                <w:lang w:val="de-DE" w:eastAsia="en-US"/>
              </w:rPr>
            </w:pPr>
            <w:r w:rsidRPr="00424E0A">
              <w:rPr>
                <w:sz w:val="22"/>
                <w:szCs w:val="22"/>
                <w:lang w:val="de-DE" w:eastAsia="en-US"/>
              </w:rPr>
              <w:t>Alle Autoren haben das Manuskript in der vorgelegten Form gesehen und genehmigt.</w:t>
            </w:r>
          </w:p>
          <w:p w:rsidR="00591EBF" w:rsidRPr="00424E0A" w:rsidRDefault="00424E0A" w:rsidP="00424E0A">
            <w:pPr>
              <w:numPr>
                <w:ilvl w:val="0"/>
                <w:numId w:val="7"/>
              </w:numPr>
              <w:jc w:val="both"/>
              <w:rPr>
                <w:sz w:val="22"/>
                <w:szCs w:val="22"/>
                <w:lang w:val="de-DE" w:eastAsia="en-US"/>
              </w:rPr>
            </w:pPr>
            <w:r w:rsidRPr="00424E0A">
              <w:rPr>
                <w:sz w:val="22"/>
                <w:szCs w:val="22"/>
                <w:lang w:val="de-DE" w:eastAsia="en-US"/>
              </w:rPr>
              <w:t>Der Artikel wird derzeit von keiner anderen Zeitschrift zur Veröffentlichung in Betracht gezogen und wird nicht zur Begutachtung eingereicht, solange er von TRANSLANG geprüft wird</w:t>
            </w:r>
            <w:r w:rsidR="00591EBF" w:rsidRPr="00424E0A">
              <w:rPr>
                <w:sz w:val="22"/>
                <w:szCs w:val="22"/>
                <w:lang w:val="de-DE" w:eastAsia="en-US"/>
              </w:rPr>
              <w:t xml:space="preserve">. </w:t>
            </w:r>
          </w:p>
          <w:p w:rsidR="00591EBF" w:rsidRPr="00424E0A" w:rsidRDefault="00424E0A" w:rsidP="00424E0A">
            <w:pPr>
              <w:numPr>
                <w:ilvl w:val="0"/>
                <w:numId w:val="7"/>
              </w:numPr>
              <w:jc w:val="both"/>
              <w:rPr>
                <w:sz w:val="22"/>
                <w:szCs w:val="22"/>
                <w:lang w:val="de-DE" w:eastAsia="en-US"/>
              </w:rPr>
            </w:pPr>
            <w:r w:rsidRPr="00424E0A">
              <w:rPr>
                <w:sz w:val="22"/>
                <w:szCs w:val="22"/>
                <w:lang w:val="de-DE" w:eastAsia="en-US"/>
              </w:rPr>
              <w:t>Der Artikel enthält keine ungesetzlichen Aussagen und verwendet keine Materialien, die die persönlichen oder Eigentumsrechte einer anderen Person oder Einrichtung verletzen</w:t>
            </w:r>
            <w:r w:rsidR="00591EBF" w:rsidRPr="00424E0A">
              <w:rPr>
                <w:sz w:val="22"/>
                <w:szCs w:val="22"/>
                <w:lang w:val="de-DE" w:eastAsia="en-US"/>
              </w:rPr>
              <w:t xml:space="preserve">.  </w:t>
            </w:r>
          </w:p>
          <w:p w:rsidR="003D3BE3" w:rsidRPr="00424E0A" w:rsidRDefault="00424E0A" w:rsidP="00424E0A">
            <w:pPr>
              <w:numPr>
                <w:ilvl w:val="0"/>
                <w:numId w:val="7"/>
              </w:numPr>
              <w:jc w:val="both"/>
              <w:rPr>
                <w:sz w:val="22"/>
                <w:szCs w:val="22"/>
                <w:lang w:val="de-DE" w:eastAsia="en-US"/>
              </w:rPr>
            </w:pPr>
            <w:r w:rsidRPr="00424E0A">
              <w:rPr>
                <w:sz w:val="22"/>
                <w:szCs w:val="22"/>
                <w:lang w:val="de-DE" w:eastAsia="en-US"/>
              </w:rPr>
              <w:t>Wenn der Artikel gemeinsam mit anderen Autoren verfasst wurde, habe ich den/den Mitautor(en) über die Bedingungen dieser Veröffentlichungsvereinbarung informiert und erkläre, dass ich befugt bin, in ihrem Namen zu unterschreiben</w:t>
            </w:r>
            <w:r w:rsidR="00591EBF" w:rsidRPr="00424E0A">
              <w:rPr>
                <w:sz w:val="22"/>
                <w:szCs w:val="22"/>
                <w:lang w:val="de-DE" w:eastAsia="en-US"/>
              </w:rPr>
              <w:t xml:space="preserve">. </w:t>
            </w:r>
            <w:r w:rsidR="00F65B0D" w:rsidRPr="00424E0A">
              <w:rPr>
                <w:sz w:val="22"/>
                <w:szCs w:val="22"/>
                <w:lang w:val="de-DE" w:eastAsia="en-US"/>
              </w:rPr>
              <w:t xml:space="preserve"> </w:t>
            </w:r>
          </w:p>
          <w:p w:rsidR="003D3BE3" w:rsidRPr="00424E0A" w:rsidRDefault="003D3BE3" w:rsidP="003D3BE3">
            <w:pPr>
              <w:jc w:val="both"/>
              <w:rPr>
                <w:sz w:val="22"/>
                <w:szCs w:val="22"/>
                <w:lang w:val="de-DE" w:eastAsia="en-US"/>
              </w:rPr>
            </w:pPr>
          </w:p>
          <w:p w:rsidR="00591EBF" w:rsidRPr="00CA73D4" w:rsidRDefault="00424E0A" w:rsidP="00591EBF">
            <w:pPr>
              <w:rPr>
                <w:b/>
                <w:bCs/>
                <w:i/>
                <w:iCs/>
                <w:sz w:val="22"/>
                <w:szCs w:val="22"/>
                <w:lang w:val="en-GB" w:eastAsia="en-US"/>
              </w:rPr>
            </w:pPr>
            <w:r w:rsidRPr="00424E0A">
              <w:rPr>
                <w:b/>
                <w:bCs/>
                <w:i/>
                <w:iCs/>
                <w:sz w:val="22"/>
                <w:szCs w:val="22"/>
                <w:lang w:val="en-GB" w:eastAsia="en-US"/>
              </w:rPr>
              <w:t>Definition von Veröffentlichung</w:t>
            </w:r>
            <w:r w:rsidR="00591EBF" w:rsidRPr="00CA73D4">
              <w:rPr>
                <w:b/>
                <w:bCs/>
                <w:i/>
                <w:iCs/>
                <w:sz w:val="22"/>
                <w:szCs w:val="22"/>
                <w:lang w:val="en-GB" w:eastAsia="en-US"/>
              </w:rPr>
              <w:t xml:space="preserve">  </w:t>
            </w:r>
          </w:p>
          <w:p w:rsidR="00591EBF" w:rsidRPr="00424E0A" w:rsidRDefault="00424E0A" w:rsidP="00424E0A">
            <w:pPr>
              <w:pStyle w:val="Paragraphedeliste"/>
              <w:numPr>
                <w:ilvl w:val="0"/>
                <w:numId w:val="10"/>
              </w:numPr>
              <w:jc w:val="both"/>
              <w:rPr>
                <w:sz w:val="22"/>
                <w:szCs w:val="22"/>
                <w:lang w:val="de-DE" w:eastAsia="en-US"/>
              </w:rPr>
            </w:pPr>
            <w:r w:rsidRPr="00424E0A">
              <w:rPr>
                <w:sz w:val="22"/>
                <w:szCs w:val="22"/>
                <w:lang w:val="de-DE" w:eastAsia="en-US"/>
              </w:rPr>
              <w:t>Das Manuskript des Autors, das zur Veröffentlichung angenommen wurde, kann einige von den Gutachtern vorgeschlagene Änderungen enthalten, sollte aber keine weiteren Beiträge mit Mehrwert enthalten</w:t>
            </w:r>
            <w:r w:rsidR="00591EBF" w:rsidRPr="00424E0A">
              <w:rPr>
                <w:sz w:val="22"/>
                <w:szCs w:val="22"/>
                <w:lang w:val="de-DE" w:eastAsia="en-US"/>
              </w:rPr>
              <w:t>.</w:t>
            </w:r>
          </w:p>
          <w:p w:rsidR="00CF0B0B" w:rsidRDefault="00424E0A" w:rsidP="00424E0A">
            <w:pPr>
              <w:pStyle w:val="Paragraphedeliste"/>
              <w:numPr>
                <w:ilvl w:val="0"/>
                <w:numId w:val="10"/>
              </w:numPr>
              <w:jc w:val="both"/>
              <w:rPr>
                <w:sz w:val="22"/>
                <w:szCs w:val="22"/>
                <w:lang w:val="de-DE" w:eastAsia="en-US"/>
              </w:rPr>
            </w:pPr>
            <w:r w:rsidRPr="00424E0A">
              <w:rPr>
                <w:sz w:val="22"/>
                <w:szCs w:val="22"/>
                <w:lang w:val="de-DE" w:eastAsia="en-US"/>
              </w:rPr>
              <w:t>Das zur Veröffentlichung angenommene Manuskript des Autors darf nicht zu kommerziellen Zwecken verwendet werden</w:t>
            </w:r>
            <w:r w:rsidR="00720220" w:rsidRPr="00424E0A">
              <w:rPr>
                <w:sz w:val="22"/>
                <w:szCs w:val="22"/>
                <w:lang w:val="de-DE" w:eastAsia="en-US"/>
              </w:rPr>
              <w:t>.</w:t>
            </w:r>
          </w:p>
          <w:p w:rsidR="00424E0A" w:rsidRPr="00424E0A" w:rsidRDefault="00424E0A" w:rsidP="00424E0A">
            <w:pPr>
              <w:ind w:left="360"/>
              <w:jc w:val="both"/>
              <w:rPr>
                <w:sz w:val="22"/>
                <w:szCs w:val="22"/>
                <w:lang w:val="de-DE" w:eastAsia="en-US"/>
              </w:rPr>
            </w:pPr>
          </w:p>
        </w:tc>
      </w:tr>
      <w:tr w:rsidR="00720220" w:rsidRPr="006D2887" w:rsidTr="00FC1E0E">
        <w:tc>
          <w:tcPr>
            <w:tcW w:w="11039" w:type="dxa"/>
            <w:tcBorders>
              <w:bottom w:val="single" w:sz="12" w:space="0" w:color="auto"/>
            </w:tcBorders>
          </w:tcPr>
          <w:p w:rsidR="00424E0A" w:rsidRPr="00424E0A" w:rsidRDefault="00424E0A" w:rsidP="00424E0A">
            <w:pPr>
              <w:autoSpaceDE w:val="0"/>
              <w:autoSpaceDN w:val="0"/>
              <w:adjustRightInd w:val="0"/>
              <w:jc w:val="both"/>
              <w:rPr>
                <w:sz w:val="22"/>
                <w:szCs w:val="22"/>
                <w:lang w:val="tr-TR"/>
              </w:rPr>
            </w:pPr>
            <w:r w:rsidRPr="00424E0A">
              <w:rPr>
                <w:b/>
                <w:bCs/>
                <w:i/>
                <w:iCs/>
                <w:sz w:val="22"/>
                <w:szCs w:val="22"/>
              </w:rPr>
              <w:lastRenderedPageBreak/>
              <w:t>Lizenzvergabe</w:t>
            </w:r>
            <w:bookmarkStart w:id="4" w:name="_GoBack"/>
            <w:bookmarkEnd w:id="4"/>
          </w:p>
          <w:p w:rsidR="00720220" w:rsidRPr="00CA73D4" w:rsidRDefault="00424E0A" w:rsidP="00424E0A">
            <w:pPr>
              <w:pStyle w:val="Paragraphedeliste"/>
              <w:numPr>
                <w:ilvl w:val="0"/>
                <w:numId w:val="8"/>
              </w:numPr>
              <w:autoSpaceDE w:val="0"/>
              <w:autoSpaceDN w:val="0"/>
              <w:adjustRightInd w:val="0"/>
              <w:jc w:val="both"/>
              <w:rPr>
                <w:sz w:val="22"/>
                <w:szCs w:val="22"/>
              </w:rPr>
            </w:pPr>
            <w:r w:rsidRPr="00424E0A">
              <w:rPr>
                <w:sz w:val="22"/>
                <w:szCs w:val="22"/>
              </w:rPr>
              <w:t>Die Zeitschrift für Übersetzung und Sprachen veröffentlicht den Inhalt unter der Creative Commons Attribution-Non Commercial 4.0 International (CC BY-NC 4.0) Lizenz, die das Kopieren und die Weiterverbreitung des Materials in jedem Medium oder Format außer für kommerzielle Zwecke sowie das Remixen, Umwandeln und Aufbauen auf dem Material unter angemessener Nennung des Originalwerks erlaubt</w:t>
            </w:r>
            <w:r w:rsidR="00720220" w:rsidRPr="00CA73D4">
              <w:rPr>
                <w:sz w:val="22"/>
                <w:szCs w:val="22"/>
              </w:rPr>
              <w:t>.</w:t>
            </w:r>
          </w:p>
          <w:p w:rsidR="00720220" w:rsidRPr="00CA73D4" w:rsidRDefault="00AF61A0" w:rsidP="00AF61A0">
            <w:pPr>
              <w:pStyle w:val="Paragraphedeliste"/>
              <w:numPr>
                <w:ilvl w:val="0"/>
                <w:numId w:val="8"/>
              </w:numPr>
              <w:autoSpaceDE w:val="0"/>
              <w:autoSpaceDN w:val="0"/>
              <w:adjustRightInd w:val="0"/>
              <w:jc w:val="both"/>
              <w:rPr>
                <w:sz w:val="22"/>
                <w:szCs w:val="22"/>
              </w:rPr>
            </w:pPr>
            <w:r w:rsidRPr="00AF61A0">
              <w:rPr>
                <w:sz w:val="22"/>
                <w:szCs w:val="22"/>
              </w:rPr>
              <w:t>Der/die Mitwirkende(n) behält/behalten alle Eigentumsrechte zusätzlich zum Urheberrecht, Patentrechte; das Recht, alle Teile dieses Artikels für zukünftige Arbeiten des Autors in Büchern, Vorträgen, Unterricht oder mündlichen Präsentationen kostenlos zu verwenden, das Recht, den Artikel für eigene Zwecke zu vervielfältigen, sofern die Kopien nicht zum Verkauf angeboten werden</w:t>
            </w:r>
            <w:r w:rsidR="00720220" w:rsidRPr="00CA73D4">
              <w:rPr>
                <w:sz w:val="22"/>
                <w:szCs w:val="22"/>
              </w:rPr>
              <w:t xml:space="preserve">. </w:t>
            </w:r>
            <w:r w:rsidR="00142F03" w:rsidRPr="00CA73D4">
              <w:rPr>
                <w:sz w:val="22"/>
                <w:szCs w:val="22"/>
              </w:rPr>
              <w:t xml:space="preserve"> </w:t>
            </w:r>
            <w:r w:rsidR="002201A7" w:rsidRPr="00CA73D4">
              <w:rPr>
                <w:sz w:val="22"/>
                <w:szCs w:val="22"/>
              </w:rPr>
              <w:t xml:space="preserve"> </w:t>
            </w:r>
            <w:r w:rsidR="00EF2009" w:rsidRPr="00CA73D4">
              <w:rPr>
                <w:sz w:val="22"/>
                <w:szCs w:val="22"/>
              </w:rPr>
              <w:t xml:space="preserve"> </w:t>
            </w:r>
          </w:p>
          <w:p w:rsidR="00563B86" w:rsidRPr="00CA73D4" w:rsidRDefault="00AF61A0" w:rsidP="00AF61A0">
            <w:pPr>
              <w:pStyle w:val="Paragraphedeliste"/>
              <w:numPr>
                <w:ilvl w:val="0"/>
                <w:numId w:val="8"/>
              </w:numPr>
              <w:autoSpaceDE w:val="0"/>
              <w:autoSpaceDN w:val="0"/>
              <w:adjustRightInd w:val="0"/>
              <w:jc w:val="both"/>
              <w:rPr>
                <w:sz w:val="22"/>
                <w:szCs w:val="22"/>
              </w:rPr>
            </w:pPr>
            <w:r w:rsidRPr="00AF61A0">
              <w:rPr>
                <w:sz w:val="22"/>
                <w:szCs w:val="22"/>
              </w:rPr>
              <w:t>Dieses Formular für die Urheberrechtsvereinbarung muss ausgefüllt und im Original unterschrieben werden, oder Sie können eine gescannte Kopie des unterschriebenen Originals per E-Mail an folgende Adresse senden, wobei Sie eine Kopie für Ihre Unterlagen aufbewahren sollten</w:t>
            </w:r>
            <w:r>
              <w:rPr>
                <w:color w:val="000000"/>
                <w:sz w:val="22"/>
                <w:szCs w:val="22"/>
                <w:lang w:eastAsia="en-US"/>
              </w:rPr>
              <w:t>:</w:t>
            </w:r>
            <w:r w:rsidR="00563B86" w:rsidRPr="00CA73D4">
              <w:rPr>
                <w:color w:val="000000"/>
                <w:sz w:val="22"/>
                <w:szCs w:val="22"/>
                <w:lang w:eastAsia="en-US"/>
              </w:rPr>
              <w:t xml:space="preserve"> </w:t>
            </w:r>
            <w:hyperlink r:id="rId9" w:history="1">
              <w:r w:rsidR="00563B86" w:rsidRPr="00AF61A0">
                <w:rPr>
                  <w:rStyle w:val="Lienhypertexte"/>
                  <w:color w:val="3B897C"/>
                  <w:sz w:val="22"/>
                  <w:szCs w:val="22"/>
                  <w:lang w:val="de-DE" w:eastAsia="en-US"/>
                </w:rPr>
                <w:t>translang.journal@univ-oran2.dz</w:t>
              </w:r>
            </w:hyperlink>
            <w:r w:rsidR="00563B86" w:rsidRPr="00AF61A0">
              <w:rPr>
                <w:color w:val="3B897C"/>
                <w:sz w:val="22"/>
                <w:szCs w:val="22"/>
                <w:u w:val="single"/>
                <w:lang w:val="de-DE" w:eastAsia="en-US"/>
              </w:rPr>
              <w:t xml:space="preserve">, </w:t>
            </w:r>
            <w:r w:rsidR="00B61B28" w:rsidRPr="00AF61A0">
              <w:rPr>
                <w:color w:val="3B897C"/>
                <w:sz w:val="22"/>
                <w:szCs w:val="22"/>
                <w:u w:val="single"/>
                <w:lang w:val="de-DE" w:eastAsia="en-US"/>
              </w:rPr>
              <w:t xml:space="preserve">translang.journal@gmail.com, </w:t>
            </w:r>
            <w:hyperlink r:id="rId10" w:history="1">
              <w:r w:rsidR="00563B86" w:rsidRPr="00CA73D4">
                <w:rPr>
                  <w:rStyle w:val="Lienhypertexte"/>
                  <w:color w:val="3B897C"/>
                  <w:sz w:val="22"/>
                  <w:szCs w:val="22"/>
                </w:rPr>
                <w:t>ghniaouahmiche@gmail.com</w:t>
              </w:r>
            </w:hyperlink>
            <w:r w:rsidR="00563B86" w:rsidRPr="00CA73D4">
              <w:rPr>
                <w:color w:val="00B050"/>
                <w:sz w:val="22"/>
                <w:szCs w:val="22"/>
              </w:rPr>
              <w:t xml:space="preserve"> </w:t>
            </w:r>
          </w:p>
          <w:p w:rsidR="00720220" w:rsidRPr="00AF61A0" w:rsidRDefault="00563B86" w:rsidP="00563B86">
            <w:pPr>
              <w:autoSpaceDE w:val="0"/>
              <w:autoSpaceDN w:val="0"/>
              <w:adjustRightInd w:val="0"/>
              <w:jc w:val="both"/>
              <w:rPr>
                <w:sz w:val="22"/>
                <w:szCs w:val="22"/>
                <w:lang w:val="de-DE"/>
              </w:rPr>
            </w:pPr>
            <w:r w:rsidRPr="00AF61A0">
              <w:rPr>
                <w:sz w:val="22"/>
                <w:szCs w:val="22"/>
                <w:lang w:val="de-DE"/>
              </w:rPr>
              <w:t xml:space="preserve"> </w:t>
            </w:r>
          </w:p>
        </w:tc>
      </w:tr>
    </w:tbl>
    <w:p w:rsidR="00761338" w:rsidRPr="007D4762" w:rsidRDefault="00761338" w:rsidP="00A258FF">
      <w:pPr>
        <w:pStyle w:val="Titre1"/>
        <w:ind w:right="67"/>
        <w:rPr>
          <w:i w:val="0"/>
          <w:sz w:val="16"/>
          <w:szCs w:val="16"/>
          <w:lang w:val="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10"/>
        <w:gridCol w:w="3969"/>
        <w:gridCol w:w="3562"/>
      </w:tblGrid>
      <w:tr w:rsidR="00EE2ED4" w:rsidRPr="007D4762" w:rsidTr="003037F5">
        <w:trPr>
          <w:trHeight w:val="139"/>
        </w:trPr>
        <w:tc>
          <w:tcPr>
            <w:tcW w:w="3510" w:type="dxa"/>
            <w:vMerge w:val="restart"/>
            <w:tcBorders>
              <w:top w:val="single" w:sz="12" w:space="0" w:color="000000"/>
            </w:tcBorders>
            <w:vAlign w:val="center"/>
          </w:tcPr>
          <w:p w:rsidR="00B2391E" w:rsidRPr="00563B86" w:rsidRDefault="00AF61A0" w:rsidP="0017217C">
            <w:pPr>
              <w:rPr>
                <w:bCs/>
                <w:i/>
                <w:lang w:val="tr-TR"/>
              </w:rPr>
            </w:pPr>
            <w:r w:rsidRPr="00AF61A0">
              <w:rPr>
                <w:b/>
              </w:rPr>
              <w:t>Korrespondierender Autor</w:t>
            </w:r>
          </w:p>
          <w:p w:rsidR="0071536A" w:rsidRPr="00563B86" w:rsidRDefault="0071536A" w:rsidP="0017217C">
            <w:pPr>
              <w:rPr>
                <w:bCs/>
                <w:i/>
                <w:lang w:val="tr-TR"/>
              </w:rPr>
            </w:pPr>
          </w:p>
          <w:p w:rsidR="00EE2ED4" w:rsidRPr="00563B86" w:rsidRDefault="00EE2ED4" w:rsidP="004414DF">
            <w:pPr>
              <w:pStyle w:val="Titre1"/>
              <w:ind w:right="67"/>
              <w:rPr>
                <w:b w:val="0"/>
                <w:bCs w:val="0"/>
                <w:sz w:val="24"/>
                <w:szCs w:val="24"/>
                <w:lang w:val="tr-TR"/>
              </w:rPr>
            </w:pPr>
          </w:p>
        </w:tc>
        <w:tc>
          <w:tcPr>
            <w:tcW w:w="3969" w:type="dxa"/>
            <w:tcBorders>
              <w:top w:val="single" w:sz="12" w:space="0" w:color="000000"/>
              <w:bottom w:val="single" w:sz="12" w:space="0" w:color="000000"/>
            </w:tcBorders>
          </w:tcPr>
          <w:p w:rsidR="00EE2ED4" w:rsidRPr="00563B86" w:rsidRDefault="00AF61A0" w:rsidP="005F3911">
            <w:pPr>
              <w:jc w:val="center"/>
              <w:rPr>
                <w:b/>
                <w:bCs/>
                <w:lang w:val="tr-TR"/>
              </w:rPr>
            </w:pPr>
            <w:r w:rsidRPr="00AF61A0">
              <w:rPr>
                <w:b/>
                <w:bCs/>
                <w:lang w:val="tr-TR"/>
              </w:rPr>
              <w:t>Unterschrift</w:t>
            </w:r>
            <w:r w:rsidR="00FB36D7" w:rsidRPr="00563B86">
              <w:rPr>
                <w:b/>
                <w:bCs/>
                <w:lang w:val="tr-TR"/>
              </w:rPr>
              <w:t xml:space="preserve">  </w:t>
            </w:r>
          </w:p>
        </w:tc>
        <w:tc>
          <w:tcPr>
            <w:tcW w:w="3562" w:type="dxa"/>
            <w:tcBorders>
              <w:top w:val="single" w:sz="12" w:space="0" w:color="000000"/>
              <w:bottom w:val="single" w:sz="12" w:space="0" w:color="000000"/>
            </w:tcBorders>
          </w:tcPr>
          <w:p w:rsidR="00EE2ED4" w:rsidRPr="00563B86" w:rsidRDefault="00AF61A0" w:rsidP="00B2391E">
            <w:pPr>
              <w:jc w:val="center"/>
              <w:rPr>
                <w:b/>
                <w:bCs/>
                <w:lang w:val="tr-TR"/>
              </w:rPr>
            </w:pPr>
            <w:r>
              <w:rPr>
                <w:b/>
                <w:bCs/>
                <w:lang w:val="tr-TR"/>
              </w:rPr>
              <w:t>Datum</w:t>
            </w:r>
            <w:r w:rsidR="003037F5" w:rsidRPr="00563B86">
              <w:rPr>
                <w:b/>
                <w:bCs/>
                <w:lang w:val="tr-TR"/>
              </w:rPr>
              <w:t xml:space="preserve"> </w:t>
            </w:r>
            <w:r w:rsidR="00FB36D7" w:rsidRPr="00563B86">
              <w:rPr>
                <w:b/>
                <w:bCs/>
                <w:lang w:val="tr-TR"/>
              </w:rPr>
              <w:t xml:space="preserve"> </w:t>
            </w:r>
          </w:p>
        </w:tc>
      </w:tr>
      <w:tr w:rsidR="00EE2ED4" w:rsidRPr="007D4762" w:rsidTr="001D38C6">
        <w:trPr>
          <w:trHeight w:val="512"/>
        </w:trPr>
        <w:tc>
          <w:tcPr>
            <w:tcW w:w="3510" w:type="dxa"/>
            <w:vMerge/>
            <w:tcBorders>
              <w:bottom w:val="single" w:sz="12" w:space="0" w:color="000000"/>
            </w:tcBorders>
          </w:tcPr>
          <w:p w:rsidR="00EE2ED4" w:rsidRPr="00563B86" w:rsidRDefault="00EE2ED4" w:rsidP="0017217C">
            <w:pPr>
              <w:rPr>
                <w:b/>
                <w:bCs/>
                <w:lang w:val="tr-TR"/>
              </w:rPr>
            </w:pPr>
          </w:p>
        </w:tc>
        <w:tc>
          <w:tcPr>
            <w:tcW w:w="3969" w:type="dxa"/>
            <w:tcBorders>
              <w:top w:val="single" w:sz="12" w:space="0" w:color="000000"/>
              <w:bottom w:val="single" w:sz="12" w:space="0" w:color="000000"/>
            </w:tcBorders>
          </w:tcPr>
          <w:p w:rsidR="00EE2ED4" w:rsidRPr="00563B86" w:rsidRDefault="00EE2ED4" w:rsidP="00A92B13">
            <w:pPr>
              <w:rPr>
                <w:b/>
                <w:bCs/>
                <w:lang w:val="tr-TR"/>
              </w:rPr>
            </w:pPr>
          </w:p>
        </w:tc>
        <w:tc>
          <w:tcPr>
            <w:tcW w:w="3562" w:type="dxa"/>
            <w:tcBorders>
              <w:top w:val="single" w:sz="12" w:space="0" w:color="000000"/>
              <w:bottom w:val="single" w:sz="12" w:space="0" w:color="000000"/>
            </w:tcBorders>
            <w:vAlign w:val="center"/>
          </w:tcPr>
          <w:p w:rsidR="001D38C6" w:rsidRPr="00563B86" w:rsidRDefault="001D38C6" w:rsidP="005F3911">
            <w:pPr>
              <w:jc w:val="center"/>
              <w:rPr>
                <w:b/>
                <w:bCs/>
                <w:lang w:val="tr-TR"/>
              </w:rPr>
            </w:pPr>
          </w:p>
          <w:p w:rsidR="00EE2ED4" w:rsidRDefault="005F3911" w:rsidP="005F3911">
            <w:pPr>
              <w:jc w:val="center"/>
              <w:rPr>
                <w:b/>
                <w:bCs/>
                <w:lang w:val="tr-TR"/>
              </w:rPr>
            </w:pPr>
            <w:r w:rsidRPr="00563B86">
              <w:rPr>
                <w:b/>
                <w:bCs/>
                <w:lang w:val="tr-TR"/>
              </w:rPr>
              <w:t>……../……../……………</w:t>
            </w:r>
          </w:p>
          <w:p w:rsidR="00F073EA" w:rsidRPr="00563B86" w:rsidRDefault="00F073EA" w:rsidP="005F3911">
            <w:pPr>
              <w:jc w:val="center"/>
              <w:rPr>
                <w:b/>
                <w:bCs/>
                <w:lang w:val="tr-TR"/>
              </w:rPr>
            </w:pPr>
          </w:p>
        </w:tc>
      </w:tr>
    </w:tbl>
    <w:p w:rsidR="00D80F48" w:rsidRPr="00D80F48" w:rsidRDefault="00D80F48" w:rsidP="00F575B0">
      <w:pPr>
        <w:autoSpaceDE w:val="0"/>
        <w:autoSpaceDN w:val="0"/>
        <w:adjustRightInd w:val="0"/>
        <w:jc w:val="both"/>
        <w:rPr>
          <w:color w:val="000000"/>
          <w:lang w:eastAsia="en-US"/>
        </w:rPr>
      </w:pPr>
    </w:p>
    <w:sectPr w:rsidR="00D80F48" w:rsidRPr="00D80F48" w:rsidSect="00766868">
      <w:headerReference w:type="default" r:id="rId11"/>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690" w:rsidRDefault="00125690" w:rsidP="00B46BF2">
      <w:r>
        <w:separator/>
      </w:r>
    </w:p>
  </w:endnote>
  <w:endnote w:type="continuationSeparator" w:id="0">
    <w:p w:rsidR="00125690" w:rsidRDefault="00125690" w:rsidP="00B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690" w:rsidRDefault="00125690" w:rsidP="00B46BF2">
      <w:r>
        <w:separator/>
      </w:r>
    </w:p>
  </w:footnote>
  <w:footnote w:type="continuationSeparator" w:id="0">
    <w:p w:rsidR="00125690" w:rsidRDefault="00125690" w:rsidP="00B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3E" w:rsidRPr="00B46BF2" w:rsidRDefault="00B46BF2" w:rsidP="00E22098">
    <w:pPr>
      <w:pStyle w:val="En-tte"/>
      <w:tabs>
        <w:tab w:val="clear" w:pos="4536"/>
        <w:tab w:val="clear" w:pos="9072"/>
        <w:tab w:val="left" w:pos="948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50152C4"/>
    <w:multiLevelType w:val="multilevel"/>
    <w:tmpl w:val="D328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36912159"/>
    <w:multiLevelType w:val="hybridMultilevel"/>
    <w:tmpl w:val="FB323D40"/>
    <w:lvl w:ilvl="0" w:tplc="2A60189E">
      <w:start w:val="1"/>
      <w:numFmt w:val="bullet"/>
      <w:lvlText w:val=""/>
      <w:lvlJc w:val="left"/>
      <w:pPr>
        <w:tabs>
          <w:tab w:val="num" w:pos="630"/>
        </w:tabs>
        <w:ind w:left="630" w:hanging="360"/>
      </w:pPr>
      <w:rPr>
        <w:rFonts w:ascii="Symbol" w:hAnsi="Symbol" w:hint="default"/>
        <w:sz w:val="18"/>
        <w:szCs w:val="18"/>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3D0B0D63"/>
    <w:multiLevelType w:val="hybridMultilevel"/>
    <w:tmpl w:val="671E7E44"/>
    <w:lvl w:ilvl="0" w:tplc="45B20A06">
      <w:start w:val="1"/>
      <w:numFmt w:val="bullet"/>
      <w:lvlText w:val=""/>
      <w:lvlJc w:val="left"/>
      <w:pPr>
        <w:ind w:left="780" w:hanging="360"/>
      </w:pPr>
      <w:rPr>
        <w:rFonts w:ascii="Symbol" w:hAnsi="Symbol" w:hint="default"/>
        <w:sz w:val="18"/>
        <w:szCs w:val="18"/>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970708E"/>
    <w:multiLevelType w:val="multilevel"/>
    <w:tmpl w:val="EB4EA44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77749"/>
    <w:multiLevelType w:val="hybridMultilevel"/>
    <w:tmpl w:val="8474C1E8"/>
    <w:lvl w:ilvl="0" w:tplc="5280887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83378C"/>
    <w:multiLevelType w:val="hybridMultilevel"/>
    <w:tmpl w:val="5226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153BC"/>
    <w:multiLevelType w:val="hybridMultilevel"/>
    <w:tmpl w:val="2DB8335A"/>
    <w:lvl w:ilvl="0" w:tplc="8454F3E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8"/>
  </w:num>
  <w:num w:numId="7">
    <w:abstractNumId w:val="5"/>
  </w:num>
  <w:num w:numId="8">
    <w:abstractNumId w:val="11"/>
  </w:num>
  <w:num w:numId="9">
    <w:abstractNumId w:val="6"/>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D6"/>
    <w:rsid w:val="00000507"/>
    <w:rsid w:val="00010EE0"/>
    <w:rsid w:val="00015534"/>
    <w:rsid w:val="00015BCA"/>
    <w:rsid w:val="00017D96"/>
    <w:rsid w:val="000208AC"/>
    <w:rsid w:val="000221EF"/>
    <w:rsid w:val="00024F88"/>
    <w:rsid w:val="00030824"/>
    <w:rsid w:val="0003539F"/>
    <w:rsid w:val="00037FFA"/>
    <w:rsid w:val="000614D6"/>
    <w:rsid w:val="000648B0"/>
    <w:rsid w:val="00067F0D"/>
    <w:rsid w:val="00072363"/>
    <w:rsid w:val="00091708"/>
    <w:rsid w:val="000B5E82"/>
    <w:rsid w:val="000B6226"/>
    <w:rsid w:val="000C2B3C"/>
    <w:rsid w:val="000D095D"/>
    <w:rsid w:val="000D6FC4"/>
    <w:rsid w:val="00113758"/>
    <w:rsid w:val="001137E5"/>
    <w:rsid w:val="0011555D"/>
    <w:rsid w:val="001211B8"/>
    <w:rsid w:val="00125690"/>
    <w:rsid w:val="00130057"/>
    <w:rsid w:val="001354A8"/>
    <w:rsid w:val="00142F03"/>
    <w:rsid w:val="0014378E"/>
    <w:rsid w:val="00151B25"/>
    <w:rsid w:val="00153F70"/>
    <w:rsid w:val="0017217C"/>
    <w:rsid w:val="00176182"/>
    <w:rsid w:val="0018121E"/>
    <w:rsid w:val="00196BF5"/>
    <w:rsid w:val="001A196A"/>
    <w:rsid w:val="001B1E64"/>
    <w:rsid w:val="001B507B"/>
    <w:rsid w:val="001C3AE0"/>
    <w:rsid w:val="001C41F6"/>
    <w:rsid w:val="001D0AB0"/>
    <w:rsid w:val="001D1A9B"/>
    <w:rsid w:val="001D38C6"/>
    <w:rsid w:val="001D6B19"/>
    <w:rsid w:val="001D6BC2"/>
    <w:rsid w:val="001E594B"/>
    <w:rsid w:val="001F186F"/>
    <w:rsid w:val="001F2315"/>
    <w:rsid w:val="001F3AC3"/>
    <w:rsid w:val="00204A68"/>
    <w:rsid w:val="00220105"/>
    <w:rsid w:val="002201A7"/>
    <w:rsid w:val="00221F47"/>
    <w:rsid w:val="0022702D"/>
    <w:rsid w:val="00242428"/>
    <w:rsid w:val="0025263E"/>
    <w:rsid w:val="002557A7"/>
    <w:rsid w:val="00271381"/>
    <w:rsid w:val="0027687C"/>
    <w:rsid w:val="00276A52"/>
    <w:rsid w:val="00283AB2"/>
    <w:rsid w:val="002A5B32"/>
    <w:rsid w:val="002D5AFF"/>
    <w:rsid w:val="002F7774"/>
    <w:rsid w:val="00303187"/>
    <w:rsid w:val="003037F5"/>
    <w:rsid w:val="003039B0"/>
    <w:rsid w:val="00306624"/>
    <w:rsid w:val="0031184A"/>
    <w:rsid w:val="00326537"/>
    <w:rsid w:val="00330A71"/>
    <w:rsid w:val="0033105F"/>
    <w:rsid w:val="00337DDC"/>
    <w:rsid w:val="003418B7"/>
    <w:rsid w:val="00343B1E"/>
    <w:rsid w:val="00353FE7"/>
    <w:rsid w:val="00354638"/>
    <w:rsid w:val="003834EB"/>
    <w:rsid w:val="00384C2B"/>
    <w:rsid w:val="003958A3"/>
    <w:rsid w:val="003A004D"/>
    <w:rsid w:val="003A12D8"/>
    <w:rsid w:val="003A62B5"/>
    <w:rsid w:val="003C2B3F"/>
    <w:rsid w:val="003D0E6C"/>
    <w:rsid w:val="003D2716"/>
    <w:rsid w:val="003D3BE3"/>
    <w:rsid w:val="003D71EE"/>
    <w:rsid w:val="003D74B5"/>
    <w:rsid w:val="003E0235"/>
    <w:rsid w:val="003F3E00"/>
    <w:rsid w:val="003F5C64"/>
    <w:rsid w:val="00401890"/>
    <w:rsid w:val="004041D2"/>
    <w:rsid w:val="0041384E"/>
    <w:rsid w:val="004224EB"/>
    <w:rsid w:val="00424E0A"/>
    <w:rsid w:val="00436E65"/>
    <w:rsid w:val="00440D85"/>
    <w:rsid w:val="004414DF"/>
    <w:rsid w:val="00445EAA"/>
    <w:rsid w:val="00447DBF"/>
    <w:rsid w:val="00447EF2"/>
    <w:rsid w:val="00452834"/>
    <w:rsid w:val="0045332A"/>
    <w:rsid w:val="00454459"/>
    <w:rsid w:val="0046562F"/>
    <w:rsid w:val="00470896"/>
    <w:rsid w:val="004776C4"/>
    <w:rsid w:val="004A57B6"/>
    <w:rsid w:val="004D1AC7"/>
    <w:rsid w:val="004D6E18"/>
    <w:rsid w:val="004D7FF6"/>
    <w:rsid w:val="005006A0"/>
    <w:rsid w:val="00514627"/>
    <w:rsid w:val="0051574C"/>
    <w:rsid w:val="00531048"/>
    <w:rsid w:val="005326C0"/>
    <w:rsid w:val="00550984"/>
    <w:rsid w:val="0055116C"/>
    <w:rsid w:val="00551D5D"/>
    <w:rsid w:val="00563B86"/>
    <w:rsid w:val="00575873"/>
    <w:rsid w:val="00591EBF"/>
    <w:rsid w:val="005979D7"/>
    <w:rsid w:val="005A332D"/>
    <w:rsid w:val="005B68BB"/>
    <w:rsid w:val="005C3FF5"/>
    <w:rsid w:val="005D125C"/>
    <w:rsid w:val="005D138A"/>
    <w:rsid w:val="005D410A"/>
    <w:rsid w:val="005E20C6"/>
    <w:rsid w:val="005F3911"/>
    <w:rsid w:val="006031A9"/>
    <w:rsid w:val="0061159D"/>
    <w:rsid w:val="006123AA"/>
    <w:rsid w:val="006418A9"/>
    <w:rsid w:val="00662A40"/>
    <w:rsid w:val="00664D2F"/>
    <w:rsid w:val="00676AD8"/>
    <w:rsid w:val="00694810"/>
    <w:rsid w:val="006A596A"/>
    <w:rsid w:val="006A6E15"/>
    <w:rsid w:val="006D2887"/>
    <w:rsid w:val="006D3EDF"/>
    <w:rsid w:val="006D6339"/>
    <w:rsid w:val="006E0532"/>
    <w:rsid w:val="006E21F4"/>
    <w:rsid w:val="006E3B3C"/>
    <w:rsid w:val="006F691C"/>
    <w:rsid w:val="006F6CC7"/>
    <w:rsid w:val="00700E4F"/>
    <w:rsid w:val="00703A6B"/>
    <w:rsid w:val="00705318"/>
    <w:rsid w:val="00712F36"/>
    <w:rsid w:val="00713141"/>
    <w:rsid w:val="0071536A"/>
    <w:rsid w:val="0071702E"/>
    <w:rsid w:val="00720220"/>
    <w:rsid w:val="00727F0C"/>
    <w:rsid w:val="00730BF4"/>
    <w:rsid w:val="00735C9F"/>
    <w:rsid w:val="00741DEC"/>
    <w:rsid w:val="00746EF4"/>
    <w:rsid w:val="00750E82"/>
    <w:rsid w:val="00761338"/>
    <w:rsid w:val="007639FF"/>
    <w:rsid w:val="00766868"/>
    <w:rsid w:val="00775E1B"/>
    <w:rsid w:val="00775FC7"/>
    <w:rsid w:val="00793753"/>
    <w:rsid w:val="007949E8"/>
    <w:rsid w:val="007B510A"/>
    <w:rsid w:val="007B7DA1"/>
    <w:rsid w:val="007D4762"/>
    <w:rsid w:val="007F335A"/>
    <w:rsid w:val="007F4503"/>
    <w:rsid w:val="00805FF7"/>
    <w:rsid w:val="00811942"/>
    <w:rsid w:val="00812001"/>
    <w:rsid w:val="00816691"/>
    <w:rsid w:val="00821C59"/>
    <w:rsid w:val="00824D30"/>
    <w:rsid w:val="00825B3C"/>
    <w:rsid w:val="008341E0"/>
    <w:rsid w:val="00854A26"/>
    <w:rsid w:val="008563B2"/>
    <w:rsid w:val="00867BDE"/>
    <w:rsid w:val="00883B9F"/>
    <w:rsid w:val="0088678A"/>
    <w:rsid w:val="008A6BEC"/>
    <w:rsid w:val="008D0BDA"/>
    <w:rsid w:val="008D7CB9"/>
    <w:rsid w:val="008E2BAC"/>
    <w:rsid w:val="008F2D56"/>
    <w:rsid w:val="008F2FC4"/>
    <w:rsid w:val="008F3A08"/>
    <w:rsid w:val="00900F06"/>
    <w:rsid w:val="00904AFD"/>
    <w:rsid w:val="0091213F"/>
    <w:rsid w:val="00913AF9"/>
    <w:rsid w:val="00916711"/>
    <w:rsid w:val="0092225C"/>
    <w:rsid w:val="00927C4F"/>
    <w:rsid w:val="0093356C"/>
    <w:rsid w:val="009451F9"/>
    <w:rsid w:val="009656BF"/>
    <w:rsid w:val="00985202"/>
    <w:rsid w:val="009A28D9"/>
    <w:rsid w:val="009B697F"/>
    <w:rsid w:val="009C3DD3"/>
    <w:rsid w:val="009D10ED"/>
    <w:rsid w:val="009D5134"/>
    <w:rsid w:val="009E5B75"/>
    <w:rsid w:val="00A165B7"/>
    <w:rsid w:val="00A258FF"/>
    <w:rsid w:val="00A311FD"/>
    <w:rsid w:val="00A320EC"/>
    <w:rsid w:val="00A46A6B"/>
    <w:rsid w:val="00A51816"/>
    <w:rsid w:val="00A56ADC"/>
    <w:rsid w:val="00A6662B"/>
    <w:rsid w:val="00A767E8"/>
    <w:rsid w:val="00A86612"/>
    <w:rsid w:val="00A9024C"/>
    <w:rsid w:val="00A92B13"/>
    <w:rsid w:val="00A96B96"/>
    <w:rsid w:val="00A971E6"/>
    <w:rsid w:val="00AC056D"/>
    <w:rsid w:val="00AD0F46"/>
    <w:rsid w:val="00AD3194"/>
    <w:rsid w:val="00AE05E2"/>
    <w:rsid w:val="00AF07C5"/>
    <w:rsid w:val="00AF61A0"/>
    <w:rsid w:val="00B15868"/>
    <w:rsid w:val="00B17F07"/>
    <w:rsid w:val="00B2391E"/>
    <w:rsid w:val="00B27030"/>
    <w:rsid w:val="00B27E14"/>
    <w:rsid w:val="00B46BF2"/>
    <w:rsid w:val="00B5544D"/>
    <w:rsid w:val="00B61B28"/>
    <w:rsid w:val="00B62AC6"/>
    <w:rsid w:val="00B84DC0"/>
    <w:rsid w:val="00BA1098"/>
    <w:rsid w:val="00BA6ACE"/>
    <w:rsid w:val="00BB55C4"/>
    <w:rsid w:val="00BB7898"/>
    <w:rsid w:val="00BD1B5C"/>
    <w:rsid w:val="00BD31A9"/>
    <w:rsid w:val="00BE32EC"/>
    <w:rsid w:val="00C060FA"/>
    <w:rsid w:val="00C1641A"/>
    <w:rsid w:val="00C20B79"/>
    <w:rsid w:val="00C24672"/>
    <w:rsid w:val="00C32A73"/>
    <w:rsid w:val="00C349D8"/>
    <w:rsid w:val="00C65B66"/>
    <w:rsid w:val="00C714A3"/>
    <w:rsid w:val="00C75899"/>
    <w:rsid w:val="00C77825"/>
    <w:rsid w:val="00C90C17"/>
    <w:rsid w:val="00CA05E5"/>
    <w:rsid w:val="00CA2C89"/>
    <w:rsid w:val="00CA5F1B"/>
    <w:rsid w:val="00CA73D4"/>
    <w:rsid w:val="00CB25CB"/>
    <w:rsid w:val="00CB3750"/>
    <w:rsid w:val="00CD35B7"/>
    <w:rsid w:val="00CE3721"/>
    <w:rsid w:val="00CF0B0B"/>
    <w:rsid w:val="00CF4543"/>
    <w:rsid w:val="00CF4963"/>
    <w:rsid w:val="00D16A20"/>
    <w:rsid w:val="00D313B5"/>
    <w:rsid w:val="00D344D7"/>
    <w:rsid w:val="00D531A1"/>
    <w:rsid w:val="00D640C1"/>
    <w:rsid w:val="00D67841"/>
    <w:rsid w:val="00D75A29"/>
    <w:rsid w:val="00D8037D"/>
    <w:rsid w:val="00D80F48"/>
    <w:rsid w:val="00D86FFE"/>
    <w:rsid w:val="00DB5584"/>
    <w:rsid w:val="00DB6C98"/>
    <w:rsid w:val="00DB7599"/>
    <w:rsid w:val="00DC3066"/>
    <w:rsid w:val="00DE4B6B"/>
    <w:rsid w:val="00E010B6"/>
    <w:rsid w:val="00E10466"/>
    <w:rsid w:val="00E207F0"/>
    <w:rsid w:val="00E22098"/>
    <w:rsid w:val="00E26868"/>
    <w:rsid w:val="00E37802"/>
    <w:rsid w:val="00E432CC"/>
    <w:rsid w:val="00E64688"/>
    <w:rsid w:val="00E676B1"/>
    <w:rsid w:val="00E72BF4"/>
    <w:rsid w:val="00E75D9F"/>
    <w:rsid w:val="00E8421E"/>
    <w:rsid w:val="00E85038"/>
    <w:rsid w:val="00E92461"/>
    <w:rsid w:val="00E97159"/>
    <w:rsid w:val="00EA0FB4"/>
    <w:rsid w:val="00EA73FE"/>
    <w:rsid w:val="00EB4FC6"/>
    <w:rsid w:val="00EB7240"/>
    <w:rsid w:val="00EB7E5D"/>
    <w:rsid w:val="00EC0204"/>
    <w:rsid w:val="00EC5167"/>
    <w:rsid w:val="00EE18B5"/>
    <w:rsid w:val="00EE2ED4"/>
    <w:rsid w:val="00EF2009"/>
    <w:rsid w:val="00EF398E"/>
    <w:rsid w:val="00EF75D6"/>
    <w:rsid w:val="00F073EA"/>
    <w:rsid w:val="00F12CD7"/>
    <w:rsid w:val="00F22D90"/>
    <w:rsid w:val="00F350C2"/>
    <w:rsid w:val="00F37086"/>
    <w:rsid w:val="00F575B0"/>
    <w:rsid w:val="00F6146E"/>
    <w:rsid w:val="00F65B0D"/>
    <w:rsid w:val="00FA192E"/>
    <w:rsid w:val="00FA351D"/>
    <w:rsid w:val="00FA62A1"/>
    <w:rsid w:val="00FA6DE8"/>
    <w:rsid w:val="00FB36D7"/>
    <w:rsid w:val="00FC1E0E"/>
    <w:rsid w:val="00FE1F98"/>
    <w:rsid w:val="00FF0E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D2B690BE-0C3C-4C20-8A26-ED9096CD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F4"/>
    <w:rPr>
      <w:sz w:val="24"/>
      <w:szCs w:val="24"/>
      <w:lang w:val="en-US" w:eastAsia="tr-TR"/>
    </w:rPr>
  </w:style>
  <w:style w:type="paragraph" w:styleId="Titre1">
    <w:name w:val="heading 1"/>
    <w:basedOn w:val="Normal"/>
    <w:next w:val="Normal"/>
    <w:link w:val="Titre1Car"/>
    <w:uiPriority w:val="99"/>
    <w:qFormat/>
    <w:rsid w:val="006E21F4"/>
    <w:pPr>
      <w:keepNext/>
      <w:outlineLvl w:val="0"/>
    </w:pPr>
    <w:rPr>
      <w:b/>
      <w:bCs/>
      <w:i/>
      <w:iCs/>
      <w:sz w:val="20"/>
      <w:szCs w:val="20"/>
    </w:rPr>
  </w:style>
  <w:style w:type="paragraph" w:styleId="Titre2">
    <w:name w:val="heading 2"/>
    <w:basedOn w:val="Normal"/>
    <w:next w:val="Normal"/>
    <w:link w:val="Titre2Car"/>
    <w:uiPriority w:val="99"/>
    <w:qFormat/>
    <w:rsid w:val="006E21F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A258FF"/>
    <w:rPr>
      <w:rFonts w:cs="Times New Roman"/>
      <w:b/>
      <w:bCs/>
      <w:sz w:val="24"/>
      <w:szCs w:val="24"/>
      <w:lang w:val="en-US" w:eastAsia="tr-TR" w:bidi="ar-SA"/>
    </w:rPr>
  </w:style>
  <w:style w:type="paragraph" w:styleId="En-tte">
    <w:name w:val="header"/>
    <w:basedOn w:val="Normal"/>
    <w:link w:val="En-tteCar"/>
    <w:uiPriority w:val="99"/>
    <w:unhideWhenUsed/>
    <w:rsid w:val="00B46BF2"/>
    <w:pPr>
      <w:tabs>
        <w:tab w:val="center" w:pos="4536"/>
        <w:tab w:val="right" w:pos="9072"/>
      </w:tabs>
    </w:pPr>
  </w:style>
  <w:style w:type="paragraph" w:styleId="Titre">
    <w:name w:val="Title"/>
    <w:basedOn w:val="Normal"/>
    <w:link w:val="TitreCar"/>
    <w:uiPriority w:val="99"/>
    <w:qFormat/>
    <w:rsid w:val="006E21F4"/>
    <w:pPr>
      <w:jc w:val="center"/>
    </w:pPr>
    <w:rPr>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lang w:val="en-US"/>
    </w:rPr>
  </w:style>
  <w:style w:type="paragraph" w:styleId="Sous-titre">
    <w:name w:val="Subtitle"/>
    <w:basedOn w:val="Normal"/>
    <w:link w:val="Sous-titreCar"/>
    <w:uiPriority w:val="99"/>
    <w:qFormat/>
    <w:rsid w:val="006E21F4"/>
    <w:pPr>
      <w:jc w:val="center"/>
    </w:pPr>
    <w:rPr>
      <w:b/>
      <w:bCs/>
      <w:sz w:val="28"/>
      <w:szCs w:val="28"/>
    </w:rPr>
  </w:style>
  <w:style w:type="character" w:customStyle="1" w:styleId="Sous-titreCar">
    <w:name w:val="Sous-titre Car"/>
    <w:link w:val="Sous-titre"/>
    <w:uiPriority w:val="11"/>
    <w:rPr>
      <w:rFonts w:ascii="Cambria" w:eastAsia="Times New Roman" w:hAnsi="Cambria" w:cs="Times New Roman"/>
      <w:sz w:val="24"/>
      <w:szCs w:val="24"/>
      <w:lang w:val="en-US"/>
    </w:rPr>
  </w:style>
  <w:style w:type="character" w:styleId="Lienhypertexte">
    <w:name w:val="Hyperlink"/>
    <w:uiPriority w:val="99"/>
    <w:rsid w:val="006E21F4"/>
    <w:rPr>
      <w:rFonts w:cs="Times New Roman"/>
      <w:color w:val="0000FF"/>
      <w:u w:val="single"/>
    </w:rPr>
  </w:style>
  <w:style w:type="table" w:styleId="Grilledutableau">
    <w:name w:val="Table Grid"/>
    <w:basedOn w:val="TableauNormal"/>
    <w:uiPriority w:val="99"/>
    <w:rsid w:val="008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531048"/>
    <w:pPr>
      <w:ind w:left="720"/>
      <w:contextualSpacing/>
    </w:pPr>
    <w:rPr>
      <w:sz w:val="20"/>
      <w:szCs w:val="20"/>
      <w:lang w:val="tr-TR"/>
    </w:rPr>
  </w:style>
  <w:style w:type="character" w:customStyle="1" w:styleId="Titre1Car">
    <w:name w:val="Titre 1 Car"/>
    <w:link w:val="Titre1"/>
    <w:uiPriority w:val="99"/>
    <w:locked/>
    <w:rsid w:val="00A258FF"/>
    <w:rPr>
      <w:rFonts w:cs="Times New Roman"/>
      <w:b/>
      <w:bCs/>
      <w:i/>
      <w:iCs/>
      <w:lang w:val="en-US" w:eastAsia="tr-TR" w:bidi="ar-SA"/>
    </w:rPr>
  </w:style>
  <w:style w:type="character" w:customStyle="1" w:styleId="En-tteCar">
    <w:name w:val="En-tête Car"/>
    <w:link w:val="En-tte"/>
    <w:uiPriority w:val="99"/>
    <w:rsid w:val="00B46BF2"/>
    <w:rPr>
      <w:sz w:val="24"/>
      <w:szCs w:val="24"/>
      <w:lang w:val="en-US"/>
    </w:rPr>
  </w:style>
  <w:style w:type="paragraph" w:styleId="Pieddepage">
    <w:name w:val="footer"/>
    <w:basedOn w:val="Normal"/>
    <w:link w:val="PieddepageCar"/>
    <w:uiPriority w:val="99"/>
    <w:unhideWhenUsed/>
    <w:rsid w:val="00B46BF2"/>
    <w:pPr>
      <w:tabs>
        <w:tab w:val="center" w:pos="4536"/>
        <w:tab w:val="right" w:pos="9072"/>
      </w:tabs>
    </w:pPr>
  </w:style>
  <w:style w:type="character" w:customStyle="1" w:styleId="PieddepageCar">
    <w:name w:val="Pied de page Car"/>
    <w:link w:val="Pieddepage"/>
    <w:uiPriority w:val="99"/>
    <w:rsid w:val="00B46BF2"/>
    <w:rPr>
      <w:sz w:val="24"/>
      <w:szCs w:val="24"/>
      <w:lang w:val="en-US"/>
    </w:rPr>
  </w:style>
  <w:style w:type="paragraph" w:styleId="Textedebulles">
    <w:name w:val="Balloon Text"/>
    <w:basedOn w:val="Normal"/>
    <w:link w:val="TextedebullesCar"/>
    <w:uiPriority w:val="99"/>
    <w:semiHidden/>
    <w:unhideWhenUsed/>
    <w:rsid w:val="001F2315"/>
    <w:rPr>
      <w:sz w:val="18"/>
      <w:szCs w:val="18"/>
    </w:rPr>
  </w:style>
  <w:style w:type="character" w:customStyle="1" w:styleId="TextedebullesCar">
    <w:name w:val="Texte de bulles Car"/>
    <w:link w:val="Textedebulles"/>
    <w:uiPriority w:val="99"/>
    <w:semiHidden/>
    <w:rsid w:val="001F2315"/>
    <w:rPr>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89754">
      <w:bodyDiv w:val="1"/>
      <w:marLeft w:val="0"/>
      <w:marRight w:val="0"/>
      <w:marTop w:val="0"/>
      <w:marBottom w:val="0"/>
      <w:divBdr>
        <w:top w:val="none" w:sz="0" w:space="0" w:color="auto"/>
        <w:left w:val="none" w:sz="0" w:space="0" w:color="auto"/>
        <w:bottom w:val="none" w:sz="0" w:space="0" w:color="auto"/>
        <w:right w:val="none" w:sz="0" w:space="0" w:color="auto"/>
      </w:divBdr>
    </w:div>
    <w:div w:id="1691880713">
      <w:marLeft w:val="0"/>
      <w:marRight w:val="0"/>
      <w:marTop w:val="0"/>
      <w:marBottom w:val="0"/>
      <w:divBdr>
        <w:top w:val="none" w:sz="0" w:space="0" w:color="auto"/>
        <w:left w:val="none" w:sz="0" w:space="0" w:color="auto"/>
        <w:bottom w:val="none" w:sz="0" w:space="0" w:color="auto"/>
        <w:right w:val="none" w:sz="0" w:space="0" w:color="auto"/>
      </w:divBdr>
    </w:div>
    <w:div w:id="1691880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hniaouahmiche@gmail.com" TargetMode="External"/><Relationship Id="rId4" Type="http://schemas.openxmlformats.org/officeDocument/2006/relationships/webSettings" Target="webSettings.xml"/><Relationship Id="rId9" Type="http://schemas.openxmlformats.org/officeDocument/2006/relationships/hyperlink" Target="mailto:translang.journal@univ-oran2.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1077</Words>
  <Characters>5928</Characters>
  <Application>Microsoft Office Word</Application>
  <DocSecurity>0</DocSecurity>
  <Lines>49</Lines>
  <Paragraphs>13</Paragraphs>
  <ScaleCrop>false</ScaleCrop>
  <HeadingPairs>
    <vt:vector size="8" baseType="variant">
      <vt:variant>
        <vt:lpstr>Titre</vt:lpstr>
      </vt:variant>
      <vt:variant>
        <vt:i4>1</vt:i4>
      </vt:variant>
      <vt:variant>
        <vt:lpstr>Title</vt:lpstr>
      </vt:variant>
      <vt:variant>
        <vt:i4>1</vt:i4>
      </vt:variant>
      <vt:variant>
        <vt:lpstr>Konu Başlığı</vt:lpstr>
      </vt:variant>
      <vt:variant>
        <vt:i4>1</vt:i4>
      </vt:variant>
      <vt:variant>
        <vt:lpstr>Başlıklar</vt:lpstr>
      </vt:variant>
      <vt:variant>
        <vt:i4>3</vt:i4>
      </vt:variant>
    </vt:vector>
  </HeadingPairs>
  <TitlesOfParts>
    <vt:vector size="6" baseType="lpstr">
      <vt:lpstr> </vt:lpstr>
      <vt:lpstr> </vt:lpstr>
      <vt:lpstr> </vt:lpstr>
      <vt:lpstr>    Sorumlu Yazar:</vt:lpstr>
      <vt: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Fayez Alshehri</dc:creator>
  <cp:keywords/>
  <cp:lastModifiedBy>OUAHMICHE</cp:lastModifiedBy>
  <cp:revision>18</cp:revision>
  <cp:lastPrinted>2012-11-26T12:26:00Z</cp:lastPrinted>
  <dcterms:created xsi:type="dcterms:W3CDTF">2022-11-07T06:24:00Z</dcterms:created>
  <dcterms:modified xsi:type="dcterms:W3CDTF">2023-02-08T18:50:00Z</dcterms:modified>
</cp:coreProperties>
</file>